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BC30" w14:textId="1EE22476" w:rsidR="00580CD4" w:rsidRPr="00D76AB7" w:rsidRDefault="00580CD4" w:rsidP="00D76AB7">
      <w:pPr>
        <w:jc w:val="center"/>
        <w:rPr>
          <w:b/>
          <w:szCs w:val="24"/>
        </w:rPr>
      </w:pPr>
      <w:r w:rsidRPr="00D76AB7">
        <w:rPr>
          <w:b/>
          <w:szCs w:val="24"/>
        </w:rPr>
        <w:t>Committee on Memorial Resolutions</w:t>
      </w:r>
    </w:p>
    <w:p w14:paraId="31673316" w14:textId="7020761F" w:rsidR="00580CD4" w:rsidRDefault="00580CD4" w:rsidP="00F23DD8">
      <w:pPr>
        <w:spacing w:line="360" w:lineRule="auto"/>
        <w:jc w:val="center"/>
        <w:rPr>
          <w:b/>
          <w:szCs w:val="24"/>
          <w:u w:val="single"/>
        </w:rPr>
      </w:pPr>
      <w:r w:rsidRPr="00D76AB7">
        <w:rPr>
          <w:b/>
          <w:szCs w:val="24"/>
          <w:u w:val="single"/>
        </w:rPr>
        <w:t>2018-19 Annual Report</w:t>
      </w:r>
    </w:p>
    <w:p w14:paraId="28607FA5" w14:textId="3ECC11E9" w:rsidR="00F23DD8" w:rsidRPr="00F23DD8" w:rsidRDefault="00F23DD8" w:rsidP="00580CD4">
      <w:pPr>
        <w:jc w:val="center"/>
        <w:rPr>
          <w:sz w:val="20"/>
        </w:rPr>
      </w:pPr>
      <w:r w:rsidRPr="00F23DD8">
        <w:rPr>
          <w:sz w:val="20"/>
        </w:rPr>
        <w:t>Approved 9/25/19</w:t>
      </w:r>
    </w:p>
    <w:p w14:paraId="0FAF2784" w14:textId="77777777" w:rsidR="00986745" w:rsidRPr="004C022D" w:rsidRDefault="00986745" w:rsidP="00580CD4">
      <w:pPr>
        <w:rPr>
          <w:sz w:val="22"/>
          <w:szCs w:val="22"/>
        </w:rPr>
      </w:pPr>
    </w:p>
    <w:p w14:paraId="5D86B56E" w14:textId="35DFF161" w:rsidR="00580CD4" w:rsidRPr="004C022D" w:rsidRDefault="00580CD4" w:rsidP="00580CD4">
      <w:pPr>
        <w:rPr>
          <w:sz w:val="22"/>
          <w:szCs w:val="22"/>
        </w:rPr>
      </w:pPr>
      <w:r w:rsidRPr="004C022D">
        <w:rPr>
          <w:sz w:val="22"/>
          <w:szCs w:val="22"/>
        </w:rPr>
        <w:t xml:space="preserve">In 2018-19, memorials for the following </w:t>
      </w:r>
      <w:r w:rsidR="002D6A6C" w:rsidRPr="004C022D">
        <w:rPr>
          <w:color w:val="000000" w:themeColor="text1"/>
          <w:sz w:val="22"/>
          <w:szCs w:val="22"/>
        </w:rPr>
        <w:t>3</w:t>
      </w:r>
      <w:r w:rsidR="002323C0">
        <w:rPr>
          <w:color w:val="000000" w:themeColor="text1"/>
          <w:sz w:val="22"/>
          <w:szCs w:val="22"/>
        </w:rPr>
        <w:t>6</w:t>
      </w:r>
      <w:r w:rsidRPr="004C022D">
        <w:rPr>
          <w:color w:val="000000" w:themeColor="text1"/>
          <w:sz w:val="22"/>
          <w:szCs w:val="22"/>
        </w:rPr>
        <w:t xml:space="preserve"> </w:t>
      </w:r>
      <w:r w:rsidRPr="004C022D">
        <w:rPr>
          <w:sz w:val="22"/>
          <w:szCs w:val="22"/>
        </w:rPr>
        <w:t xml:space="preserve">Senate members were approved and published in </w:t>
      </w:r>
      <w:r w:rsidRPr="004C022D">
        <w:rPr>
          <w:i/>
          <w:sz w:val="22"/>
          <w:szCs w:val="22"/>
        </w:rPr>
        <w:t xml:space="preserve">In Memoriam </w:t>
      </w:r>
      <w:r w:rsidRPr="004C022D">
        <w:rPr>
          <w:sz w:val="22"/>
          <w:szCs w:val="22"/>
        </w:rPr>
        <w:t>on the Academic Senate’s website:</w:t>
      </w:r>
    </w:p>
    <w:p w14:paraId="34A9E3FA" w14:textId="77777777" w:rsidR="00580CD4" w:rsidRPr="004C022D" w:rsidRDefault="00E71F19" w:rsidP="00580CD4">
      <w:pPr>
        <w:rPr>
          <w:i/>
          <w:sz w:val="22"/>
          <w:szCs w:val="22"/>
          <w:u w:val="single"/>
        </w:rPr>
      </w:pPr>
      <w:hyperlink r:id="rId6" w:history="1">
        <w:r w:rsidR="00580CD4" w:rsidRPr="004C022D">
          <w:rPr>
            <w:rStyle w:val="Hyperlink"/>
            <w:rFonts w:eastAsia="Times"/>
            <w:i/>
            <w:sz w:val="22"/>
            <w:szCs w:val="22"/>
          </w:rPr>
          <w:t>https://senate.universityofcalifornia.edu/in-memoriam/index.php</w:t>
        </w:r>
      </w:hyperlink>
    </w:p>
    <w:p w14:paraId="29CEA218" w14:textId="77777777" w:rsidR="00251ECA" w:rsidRPr="004C022D" w:rsidRDefault="00251ECA" w:rsidP="00F14DF1">
      <w:pPr>
        <w:rPr>
          <w:color w:val="000000" w:themeColor="text1"/>
          <w:sz w:val="22"/>
          <w:szCs w:val="22"/>
        </w:rPr>
      </w:pPr>
    </w:p>
    <w:p w14:paraId="054B25AE" w14:textId="27869318" w:rsidR="00793F9A" w:rsidRPr="004C022D" w:rsidRDefault="00251ECA" w:rsidP="00793F9A">
      <w:pPr>
        <w:rPr>
          <w:rStyle w:val="Hyperlink"/>
          <w:rFonts w:eastAsia="Times"/>
          <w:i/>
          <w:color w:val="1853FF"/>
          <w:sz w:val="22"/>
          <w:szCs w:val="22"/>
          <w:u w:val="none"/>
        </w:rPr>
      </w:pPr>
      <w:r w:rsidRPr="004C022D">
        <w:rPr>
          <w:color w:val="000000" w:themeColor="text1"/>
          <w:sz w:val="22"/>
          <w:szCs w:val="22"/>
        </w:rPr>
        <w:t>In Memoriam is a compilation of commemorative statements honoring deceased members of the Division, their lives, and service to the University. Memorials are produced by various sources, including colleagues of the deceased and the Office of Public Affairs</w:t>
      </w:r>
      <w:r w:rsidR="00580CD4" w:rsidRPr="004C022D">
        <w:rPr>
          <w:color w:val="000000" w:themeColor="text1"/>
          <w:sz w:val="22"/>
          <w:szCs w:val="22"/>
        </w:rPr>
        <w:t>.</w:t>
      </w:r>
      <w:r w:rsidRPr="004C022D">
        <w:rPr>
          <w:color w:val="000000" w:themeColor="text1"/>
          <w:sz w:val="22"/>
          <w:szCs w:val="22"/>
        </w:rPr>
        <w:t xml:space="preserve"> </w:t>
      </w:r>
    </w:p>
    <w:p w14:paraId="70C5D91B" w14:textId="77777777" w:rsidR="00580CD4" w:rsidRPr="004C022D" w:rsidRDefault="00580CD4" w:rsidP="004C5FFB">
      <w:pPr>
        <w:tabs>
          <w:tab w:val="left" w:pos="6390"/>
          <w:tab w:val="left" w:pos="6840"/>
          <w:tab w:val="left" w:pos="7110"/>
        </w:tabs>
        <w:rPr>
          <w:rStyle w:val="Hyperlink"/>
          <w:rFonts w:eastAsia="Times"/>
          <w:i/>
          <w:color w:val="1853FF"/>
          <w:sz w:val="22"/>
          <w:szCs w:val="22"/>
          <w:u w:val="none"/>
        </w:rPr>
      </w:pPr>
    </w:p>
    <w:p w14:paraId="72382BA5" w14:textId="79D575CE" w:rsidR="00251ECA" w:rsidRPr="004C022D" w:rsidRDefault="00251ECA" w:rsidP="004C5FFB">
      <w:pPr>
        <w:tabs>
          <w:tab w:val="left" w:pos="6930"/>
        </w:tabs>
        <w:rPr>
          <w:color w:val="000000" w:themeColor="text1"/>
          <w:sz w:val="22"/>
          <w:szCs w:val="22"/>
        </w:rPr>
      </w:pPr>
      <w:r w:rsidRPr="004C022D">
        <w:rPr>
          <w:color w:val="000000" w:themeColor="text1"/>
          <w:sz w:val="22"/>
          <w:szCs w:val="22"/>
        </w:rPr>
        <w:t>The authors of the memorials are listed in the column to the right.</w:t>
      </w:r>
    </w:p>
    <w:p w14:paraId="0D155241" w14:textId="77777777" w:rsidR="00580CD4" w:rsidRPr="004C022D" w:rsidRDefault="00580CD4" w:rsidP="00F14DF1">
      <w:pPr>
        <w:rPr>
          <w:color w:val="000000" w:themeColor="text1"/>
          <w:sz w:val="22"/>
          <w:szCs w:val="22"/>
        </w:rPr>
      </w:pPr>
    </w:p>
    <w:p w14:paraId="06983C9A" w14:textId="1801FE01" w:rsidR="004919C6" w:rsidRPr="004C022D" w:rsidRDefault="004919C6" w:rsidP="00F14DF1">
      <w:pPr>
        <w:rPr>
          <w:color w:val="000000" w:themeColor="text1"/>
          <w:sz w:val="22"/>
          <w:szCs w:val="22"/>
        </w:rPr>
      </w:pPr>
    </w:p>
    <w:tbl>
      <w:tblPr>
        <w:tblStyle w:val="TableGrid"/>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571"/>
      </w:tblGrid>
      <w:tr w:rsidR="004C022D" w:rsidRPr="004C022D" w14:paraId="645E5AA1" w14:textId="77777777" w:rsidTr="00974622">
        <w:trPr>
          <w:trHeight w:val="918"/>
        </w:trPr>
        <w:tc>
          <w:tcPr>
            <w:tcW w:w="5940" w:type="dxa"/>
          </w:tcPr>
          <w:p w14:paraId="2EC166ED" w14:textId="77777777" w:rsidR="004C022D" w:rsidRPr="004C022D" w:rsidRDefault="004C022D" w:rsidP="004C022D">
            <w:pPr>
              <w:pStyle w:val="Default"/>
              <w:rPr>
                <w:rFonts w:ascii="Palatino" w:hAnsi="Palatino"/>
              </w:rPr>
            </w:pPr>
            <w:r w:rsidRPr="004C022D">
              <w:rPr>
                <w:rFonts w:ascii="Palatino" w:hAnsi="Palatino"/>
              </w:rPr>
              <w:t>Irma Adelman (Agricultural and Resource Economics</w:t>
            </w:r>
          </w:p>
          <w:p w14:paraId="2FCFBE9A" w14:textId="2C81E939" w:rsidR="004C022D" w:rsidRPr="004C022D" w:rsidRDefault="004C022D" w:rsidP="004C022D">
            <w:pPr>
              <w:pStyle w:val="Default"/>
              <w:rPr>
                <w:rFonts w:ascii="Palatino" w:hAnsi="Palatino"/>
              </w:rPr>
            </w:pPr>
            <w:r w:rsidRPr="004C022D">
              <w:rPr>
                <w:rFonts w:ascii="Palatino" w:hAnsi="Palatino"/>
              </w:rPr>
              <w:t>and Economics)</w:t>
            </w:r>
          </w:p>
          <w:p w14:paraId="203EDF9A" w14:textId="77777777" w:rsidR="004C022D" w:rsidRPr="004C022D" w:rsidRDefault="004C022D" w:rsidP="004C022D">
            <w:pPr>
              <w:contextualSpacing/>
              <w:jc w:val="both"/>
              <w:rPr>
                <w:color w:val="000000" w:themeColor="text1"/>
                <w:sz w:val="22"/>
                <w:szCs w:val="22"/>
              </w:rPr>
            </w:pPr>
          </w:p>
        </w:tc>
        <w:tc>
          <w:tcPr>
            <w:tcW w:w="3571" w:type="dxa"/>
          </w:tcPr>
          <w:p w14:paraId="0F163159" w14:textId="77777777" w:rsidR="004C022D" w:rsidRPr="004C022D" w:rsidRDefault="004C022D" w:rsidP="004C022D">
            <w:pPr>
              <w:shd w:val="clear" w:color="auto" w:fill="FFFFFF"/>
              <w:jc w:val="both"/>
              <w:rPr>
                <w:color w:val="333333"/>
                <w:sz w:val="22"/>
                <w:szCs w:val="22"/>
              </w:rPr>
            </w:pPr>
            <w:r w:rsidRPr="004C022D">
              <w:rPr>
                <w:color w:val="333333"/>
                <w:sz w:val="22"/>
                <w:szCs w:val="22"/>
              </w:rPr>
              <w:t xml:space="preserve">David </w:t>
            </w:r>
            <w:proofErr w:type="spellStart"/>
            <w:r w:rsidRPr="004C022D">
              <w:rPr>
                <w:color w:val="333333"/>
                <w:sz w:val="22"/>
                <w:szCs w:val="22"/>
              </w:rPr>
              <w:t>Zilberman</w:t>
            </w:r>
            <w:proofErr w:type="spellEnd"/>
          </w:p>
          <w:p w14:paraId="616FD276" w14:textId="77777777" w:rsidR="004C022D" w:rsidRPr="004C022D" w:rsidRDefault="004C022D" w:rsidP="004C022D">
            <w:pPr>
              <w:shd w:val="clear" w:color="auto" w:fill="FFFFFF"/>
              <w:jc w:val="both"/>
              <w:rPr>
                <w:color w:val="333333"/>
                <w:sz w:val="22"/>
                <w:szCs w:val="22"/>
              </w:rPr>
            </w:pPr>
            <w:r w:rsidRPr="004C022D">
              <w:rPr>
                <w:color w:val="333333"/>
                <w:sz w:val="22"/>
                <w:szCs w:val="22"/>
              </w:rPr>
              <w:t>Jeffrey M. Perloff</w:t>
            </w:r>
          </w:p>
          <w:p w14:paraId="2714CF38" w14:textId="77777777" w:rsidR="004C022D" w:rsidRPr="004C022D" w:rsidRDefault="004C022D" w:rsidP="008B15DE">
            <w:pPr>
              <w:tabs>
                <w:tab w:val="left" w:pos="5040"/>
              </w:tabs>
              <w:rPr>
                <w:color w:val="000000" w:themeColor="text1"/>
                <w:sz w:val="22"/>
                <w:szCs w:val="22"/>
              </w:rPr>
            </w:pPr>
          </w:p>
        </w:tc>
      </w:tr>
      <w:tr w:rsidR="004C5FFB" w:rsidRPr="004C022D" w14:paraId="1A3E2D99" w14:textId="77777777" w:rsidTr="00974622">
        <w:trPr>
          <w:trHeight w:val="918"/>
        </w:trPr>
        <w:tc>
          <w:tcPr>
            <w:tcW w:w="5940" w:type="dxa"/>
          </w:tcPr>
          <w:p w14:paraId="507E7128" w14:textId="0B3DD24A" w:rsidR="008B15DE" w:rsidRPr="004C022D" w:rsidRDefault="008B15DE" w:rsidP="00187C70">
            <w:pPr>
              <w:contextualSpacing/>
              <w:rPr>
                <w:sz w:val="22"/>
                <w:szCs w:val="22"/>
              </w:rPr>
            </w:pPr>
            <w:r w:rsidRPr="004C022D">
              <w:rPr>
                <w:color w:val="000000" w:themeColor="text1"/>
                <w:sz w:val="22"/>
                <w:szCs w:val="22"/>
              </w:rPr>
              <w:t>James McMurry Anderson (Civil and Environmental Engineering)</w:t>
            </w:r>
          </w:p>
        </w:tc>
        <w:tc>
          <w:tcPr>
            <w:tcW w:w="3571" w:type="dxa"/>
          </w:tcPr>
          <w:p w14:paraId="2C6FFE24" w14:textId="77777777" w:rsidR="008B15DE" w:rsidRPr="004C022D" w:rsidRDefault="008B15DE" w:rsidP="008B15DE">
            <w:pPr>
              <w:tabs>
                <w:tab w:val="left" w:pos="5040"/>
              </w:tabs>
              <w:rPr>
                <w:color w:val="000000" w:themeColor="text1"/>
                <w:sz w:val="22"/>
                <w:szCs w:val="22"/>
              </w:rPr>
            </w:pPr>
            <w:r w:rsidRPr="004C022D">
              <w:rPr>
                <w:color w:val="000000" w:themeColor="text1"/>
                <w:sz w:val="22"/>
                <w:szCs w:val="22"/>
              </w:rPr>
              <w:t>George Lee</w:t>
            </w:r>
          </w:p>
          <w:p w14:paraId="5F756E23" w14:textId="77777777" w:rsidR="008B15DE" w:rsidRPr="004C022D" w:rsidRDefault="008B15DE" w:rsidP="004C5FFB">
            <w:pPr>
              <w:tabs>
                <w:tab w:val="left" w:pos="5040"/>
              </w:tabs>
              <w:rPr>
                <w:color w:val="000000" w:themeColor="text1"/>
                <w:sz w:val="22"/>
                <w:szCs w:val="22"/>
              </w:rPr>
            </w:pPr>
            <w:r w:rsidRPr="004C022D">
              <w:rPr>
                <w:color w:val="000000" w:themeColor="text1"/>
                <w:sz w:val="22"/>
                <w:szCs w:val="22"/>
              </w:rPr>
              <w:t>Robert L. Taylor</w:t>
            </w:r>
          </w:p>
          <w:p w14:paraId="1DC7EF90" w14:textId="370F245C" w:rsidR="008B15DE" w:rsidRPr="004C022D" w:rsidRDefault="008B15DE" w:rsidP="00580CD4">
            <w:pPr>
              <w:tabs>
                <w:tab w:val="left" w:pos="1101"/>
              </w:tabs>
              <w:contextualSpacing/>
              <w:rPr>
                <w:sz w:val="22"/>
                <w:szCs w:val="22"/>
              </w:rPr>
            </w:pPr>
            <w:r w:rsidRPr="004C022D">
              <w:rPr>
                <w:color w:val="000000" w:themeColor="text1"/>
                <w:sz w:val="22"/>
                <w:szCs w:val="22"/>
              </w:rPr>
              <w:t xml:space="preserve">Carl L. </w:t>
            </w:r>
            <w:proofErr w:type="spellStart"/>
            <w:r w:rsidRPr="004C022D">
              <w:rPr>
                <w:color w:val="000000" w:themeColor="text1"/>
                <w:sz w:val="22"/>
                <w:szCs w:val="22"/>
              </w:rPr>
              <w:t>Monismith</w:t>
            </w:r>
            <w:proofErr w:type="spellEnd"/>
          </w:p>
        </w:tc>
      </w:tr>
      <w:tr w:rsidR="004C5FFB" w:rsidRPr="004C022D" w14:paraId="516F4348" w14:textId="341040F0" w:rsidTr="00974622">
        <w:trPr>
          <w:trHeight w:val="936"/>
        </w:trPr>
        <w:tc>
          <w:tcPr>
            <w:tcW w:w="5940" w:type="dxa"/>
          </w:tcPr>
          <w:p w14:paraId="73990C06" w14:textId="77777777" w:rsidR="00187C70" w:rsidRPr="004C022D" w:rsidRDefault="00187C70" w:rsidP="00187C70">
            <w:pPr>
              <w:contextualSpacing/>
              <w:rPr>
                <w:sz w:val="22"/>
                <w:szCs w:val="22"/>
              </w:rPr>
            </w:pPr>
            <w:r w:rsidRPr="004C022D">
              <w:rPr>
                <w:sz w:val="22"/>
                <w:szCs w:val="22"/>
              </w:rPr>
              <w:t xml:space="preserve">Peter </w:t>
            </w:r>
            <w:proofErr w:type="spellStart"/>
            <w:r w:rsidRPr="004C022D">
              <w:rPr>
                <w:sz w:val="22"/>
                <w:szCs w:val="22"/>
              </w:rPr>
              <w:t>Berck</w:t>
            </w:r>
            <w:proofErr w:type="spellEnd"/>
            <w:r w:rsidRPr="004C022D">
              <w:rPr>
                <w:sz w:val="22"/>
                <w:szCs w:val="22"/>
              </w:rPr>
              <w:t xml:space="preserve"> (Agricultural and Resource Economics) </w:t>
            </w:r>
          </w:p>
        </w:tc>
        <w:tc>
          <w:tcPr>
            <w:tcW w:w="3571" w:type="dxa"/>
          </w:tcPr>
          <w:p w14:paraId="447E7082" w14:textId="77777777" w:rsidR="00187C70" w:rsidRPr="004C022D" w:rsidRDefault="00187C70" w:rsidP="00187C70">
            <w:pPr>
              <w:contextualSpacing/>
              <w:rPr>
                <w:sz w:val="22"/>
                <w:szCs w:val="22"/>
              </w:rPr>
            </w:pPr>
            <w:r w:rsidRPr="004C022D">
              <w:rPr>
                <w:sz w:val="22"/>
                <w:szCs w:val="22"/>
              </w:rPr>
              <w:t xml:space="preserve">Jeffrey M. Perloff </w:t>
            </w:r>
          </w:p>
          <w:p w14:paraId="732B65CB" w14:textId="77777777" w:rsidR="00187C70" w:rsidRPr="004C022D" w:rsidRDefault="00187C70" w:rsidP="00187C70">
            <w:pPr>
              <w:contextualSpacing/>
              <w:rPr>
                <w:sz w:val="22"/>
                <w:szCs w:val="22"/>
              </w:rPr>
            </w:pPr>
            <w:r w:rsidRPr="004C022D">
              <w:rPr>
                <w:sz w:val="22"/>
                <w:szCs w:val="22"/>
              </w:rPr>
              <w:t xml:space="preserve">David </w:t>
            </w:r>
            <w:proofErr w:type="spellStart"/>
            <w:r w:rsidRPr="004C022D">
              <w:rPr>
                <w:sz w:val="22"/>
                <w:szCs w:val="22"/>
              </w:rPr>
              <w:t>Sunding</w:t>
            </w:r>
            <w:proofErr w:type="spellEnd"/>
            <w:r w:rsidRPr="004C022D">
              <w:rPr>
                <w:sz w:val="22"/>
                <w:szCs w:val="22"/>
              </w:rPr>
              <w:t xml:space="preserve"> </w:t>
            </w:r>
          </w:p>
          <w:p w14:paraId="6E980B08" w14:textId="41AF0A50" w:rsidR="00187C70" w:rsidRPr="004C022D" w:rsidRDefault="00187C70" w:rsidP="00187C70">
            <w:pPr>
              <w:contextualSpacing/>
              <w:rPr>
                <w:sz w:val="22"/>
                <w:szCs w:val="22"/>
              </w:rPr>
            </w:pPr>
            <w:r w:rsidRPr="004C022D">
              <w:rPr>
                <w:sz w:val="22"/>
                <w:szCs w:val="22"/>
              </w:rPr>
              <w:t>Sofia Villas-Boas</w:t>
            </w:r>
          </w:p>
        </w:tc>
      </w:tr>
      <w:tr w:rsidR="004C5FFB" w:rsidRPr="004C022D" w14:paraId="069FDC62" w14:textId="59EC158F" w:rsidTr="00974622">
        <w:trPr>
          <w:trHeight w:val="927"/>
        </w:trPr>
        <w:tc>
          <w:tcPr>
            <w:tcW w:w="5940" w:type="dxa"/>
          </w:tcPr>
          <w:p w14:paraId="3474F9CC" w14:textId="77777777" w:rsidR="00187C70" w:rsidRPr="004C022D" w:rsidRDefault="00187C70" w:rsidP="00187C70">
            <w:pPr>
              <w:contextualSpacing/>
              <w:rPr>
                <w:sz w:val="22"/>
                <w:szCs w:val="22"/>
              </w:rPr>
            </w:pPr>
            <w:proofErr w:type="spellStart"/>
            <w:r w:rsidRPr="004C022D">
              <w:rPr>
                <w:sz w:val="22"/>
                <w:szCs w:val="22"/>
              </w:rPr>
              <w:t>Vitelmo</w:t>
            </w:r>
            <w:proofErr w:type="spellEnd"/>
            <w:r w:rsidRPr="004C022D">
              <w:rPr>
                <w:sz w:val="22"/>
                <w:szCs w:val="22"/>
              </w:rPr>
              <w:t xml:space="preserve"> V. </w:t>
            </w:r>
            <w:proofErr w:type="spellStart"/>
            <w:r w:rsidRPr="004C022D">
              <w:rPr>
                <w:sz w:val="22"/>
                <w:szCs w:val="22"/>
              </w:rPr>
              <w:t>Bertero</w:t>
            </w:r>
            <w:proofErr w:type="spellEnd"/>
            <w:r w:rsidRPr="004C022D">
              <w:rPr>
                <w:sz w:val="22"/>
                <w:szCs w:val="22"/>
              </w:rPr>
              <w:t xml:space="preserve"> (Civil and Environmental Engineering) </w:t>
            </w:r>
          </w:p>
        </w:tc>
        <w:tc>
          <w:tcPr>
            <w:tcW w:w="3571" w:type="dxa"/>
          </w:tcPr>
          <w:p w14:paraId="0F07AA59" w14:textId="77777777" w:rsidR="008B15DE" w:rsidRPr="004C022D" w:rsidRDefault="00187C70" w:rsidP="00187C70">
            <w:pPr>
              <w:contextualSpacing/>
              <w:rPr>
                <w:sz w:val="22"/>
                <w:szCs w:val="22"/>
              </w:rPr>
            </w:pPr>
            <w:r w:rsidRPr="004C022D">
              <w:rPr>
                <w:sz w:val="22"/>
                <w:szCs w:val="22"/>
              </w:rPr>
              <w:t xml:space="preserve">Filip C. </w:t>
            </w:r>
            <w:proofErr w:type="spellStart"/>
            <w:r w:rsidRPr="004C022D">
              <w:rPr>
                <w:sz w:val="22"/>
                <w:szCs w:val="22"/>
              </w:rPr>
              <w:t>Filippou</w:t>
            </w:r>
            <w:proofErr w:type="spellEnd"/>
            <w:r w:rsidRPr="004C022D">
              <w:rPr>
                <w:sz w:val="22"/>
                <w:szCs w:val="22"/>
              </w:rPr>
              <w:t xml:space="preserve"> </w:t>
            </w:r>
          </w:p>
          <w:p w14:paraId="1BB5CEDD" w14:textId="77777777" w:rsidR="008B15DE" w:rsidRPr="004C022D" w:rsidRDefault="00187C70" w:rsidP="00187C70">
            <w:pPr>
              <w:contextualSpacing/>
              <w:rPr>
                <w:sz w:val="22"/>
                <w:szCs w:val="22"/>
              </w:rPr>
            </w:pPr>
            <w:r w:rsidRPr="004C022D">
              <w:rPr>
                <w:sz w:val="22"/>
                <w:szCs w:val="22"/>
              </w:rPr>
              <w:t xml:space="preserve">Jack P. </w:t>
            </w:r>
            <w:proofErr w:type="spellStart"/>
            <w:r w:rsidRPr="004C022D">
              <w:rPr>
                <w:sz w:val="22"/>
                <w:szCs w:val="22"/>
              </w:rPr>
              <w:t>Moehle</w:t>
            </w:r>
            <w:proofErr w:type="spellEnd"/>
            <w:r w:rsidRPr="004C022D">
              <w:rPr>
                <w:sz w:val="22"/>
                <w:szCs w:val="22"/>
              </w:rPr>
              <w:t xml:space="preserve"> </w:t>
            </w:r>
          </w:p>
          <w:p w14:paraId="5103FF44" w14:textId="341EC69A" w:rsidR="00187C70" w:rsidRPr="004C022D" w:rsidRDefault="00187C70" w:rsidP="00187C70">
            <w:pPr>
              <w:contextualSpacing/>
              <w:rPr>
                <w:sz w:val="22"/>
                <w:szCs w:val="22"/>
              </w:rPr>
            </w:pPr>
            <w:r w:rsidRPr="004C022D">
              <w:rPr>
                <w:sz w:val="22"/>
                <w:szCs w:val="22"/>
              </w:rPr>
              <w:t xml:space="preserve">Yousef </w:t>
            </w:r>
            <w:proofErr w:type="spellStart"/>
            <w:r w:rsidRPr="004C022D">
              <w:rPr>
                <w:sz w:val="22"/>
                <w:szCs w:val="22"/>
              </w:rPr>
              <w:t>Bozorgnia</w:t>
            </w:r>
            <w:proofErr w:type="spellEnd"/>
          </w:p>
        </w:tc>
      </w:tr>
      <w:tr w:rsidR="004C5FFB" w:rsidRPr="004C022D" w14:paraId="1C94A01D" w14:textId="77777777" w:rsidTr="00986745">
        <w:trPr>
          <w:trHeight w:val="900"/>
        </w:trPr>
        <w:tc>
          <w:tcPr>
            <w:tcW w:w="5940" w:type="dxa"/>
          </w:tcPr>
          <w:p w14:paraId="380A130A" w14:textId="77777777" w:rsidR="008B15DE" w:rsidRPr="004C022D" w:rsidRDefault="008B15DE" w:rsidP="004367B0">
            <w:pPr>
              <w:tabs>
                <w:tab w:val="left" w:pos="5040"/>
              </w:tabs>
              <w:autoSpaceDE w:val="0"/>
              <w:autoSpaceDN w:val="0"/>
              <w:adjustRightInd w:val="0"/>
              <w:spacing w:line="480" w:lineRule="auto"/>
              <w:rPr>
                <w:rFonts w:cs="TimesNewRomanPSMT"/>
                <w:color w:val="000000" w:themeColor="text1"/>
                <w:sz w:val="22"/>
                <w:szCs w:val="22"/>
              </w:rPr>
            </w:pPr>
            <w:r w:rsidRPr="004C022D">
              <w:rPr>
                <w:rFonts w:cs="TimesNewRomanPSMT"/>
                <w:color w:val="000000" w:themeColor="text1"/>
                <w:sz w:val="22"/>
                <w:szCs w:val="22"/>
              </w:rPr>
              <w:t xml:space="preserve">Anthony </w:t>
            </w:r>
            <w:proofErr w:type="spellStart"/>
            <w:r w:rsidRPr="004C022D">
              <w:rPr>
                <w:rFonts w:cs="TimesNewRomanPSMT"/>
                <w:color w:val="000000" w:themeColor="text1"/>
                <w:sz w:val="22"/>
                <w:szCs w:val="22"/>
              </w:rPr>
              <w:t>Stillman</w:t>
            </w:r>
            <w:proofErr w:type="spellEnd"/>
            <w:r w:rsidRPr="004C022D">
              <w:rPr>
                <w:rFonts w:cs="TimesNewRomanPSMT"/>
                <w:color w:val="000000" w:themeColor="text1"/>
                <w:sz w:val="22"/>
                <w:szCs w:val="22"/>
              </w:rPr>
              <w:t xml:space="preserve"> Bliss (The Bancroft Library)</w:t>
            </w:r>
          </w:p>
          <w:p w14:paraId="758936F4" w14:textId="77777777" w:rsidR="008B15DE" w:rsidRPr="004C022D" w:rsidRDefault="008B15DE" w:rsidP="004367B0">
            <w:pPr>
              <w:tabs>
                <w:tab w:val="left" w:pos="5040"/>
              </w:tabs>
              <w:rPr>
                <w:color w:val="000000" w:themeColor="text1"/>
                <w:sz w:val="22"/>
                <w:szCs w:val="22"/>
              </w:rPr>
            </w:pPr>
          </w:p>
        </w:tc>
        <w:tc>
          <w:tcPr>
            <w:tcW w:w="3571" w:type="dxa"/>
          </w:tcPr>
          <w:p w14:paraId="2C0E240E" w14:textId="77777777" w:rsidR="008B15DE" w:rsidRPr="004C022D" w:rsidRDefault="008B15DE" w:rsidP="004367B0">
            <w:pPr>
              <w:tabs>
                <w:tab w:val="left" w:pos="5040"/>
              </w:tabs>
              <w:autoSpaceDE w:val="0"/>
              <w:autoSpaceDN w:val="0"/>
              <w:adjustRightInd w:val="0"/>
              <w:rPr>
                <w:rFonts w:cs="TimesNewRomanPSMT"/>
                <w:color w:val="000000" w:themeColor="text1"/>
                <w:sz w:val="22"/>
                <w:szCs w:val="22"/>
              </w:rPr>
            </w:pPr>
            <w:r w:rsidRPr="004C022D">
              <w:rPr>
                <w:rFonts w:cs="TimesNewRomanPSMT"/>
                <w:color w:val="000000" w:themeColor="text1"/>
                <w:sz w:val="22"/>
                <w:szCs w:val="22"/>
              </w:rPr>
              <w:t xml:space="preserve">Peter E. </w:t>
            </w:r>
            <w:proofErr w:type="spellStart"/>
            <w:r w:rsidRPr="004C022D">
              <w:rPr>
                <w:rFonts w:cs="TimesNewRomanPSMT"/>
                <w:color w:val="000000" w:themeColor="text1"/>
                <w:sz w:val="22"/>
                <w:szCs w:val="22"/>
              </w:rPr>
              <w:t>Hanff</w:t>
            </w:r>
            <w:proofErr w:type="spellEnd"/>
          </w:p>
          <w:p w14:paraId="3589F8D7" w14:textId="77777777" w:rsidR="008B15DE" w:rsidRPr="004C022D" w:rsidRDefault="008B15DE" w:rsidP="004367B0">
            <w:pPr>
              <w:tabs>
                <w:tab w:val="left" w:pos="5040"/>
              </w:tabs>
              <w:autoSpaceDE w:val="0"/>
              <w:autoSpaceDN w:val="0"/>
              <w:adjustRightInd w:val="0"/>
              <w:rPr>
                <w:rFonts w:cs="TimesNewRomanPSMT"/>
                <w:color w:val="000000" w:themeColor="text1"/>
                <w:sz w:val="22"/>
                <w:szCs w:val="22"/>
              </w:rPr>
            </w:pPr>
            <w:r w:rsidRPr="004C022D">
              <w:rPr>
                <w:rFonts w:cs="TimesNewRomanPSMT"/>
                <w:color w:val="000000" w:themeColor="text1"/>
                <w:sz w:val="22"/>
                <w:szCs w:val="22"/>
              </w:rPr>
              <w:t xml:space="preserve">Charles B. </w:t>
            </w:r>
            <w:proofErr w:type="spellStart"/>
            <w:r w:rsidRPr="004C022D">
              <w:rPr>
                <w:rFonts w:cs="TimesNewRomanPSMT"/>
                <w:color w:val="000000" w:themeColor="text1"/>
                <w:sz w:val="22"/>
                <w:szCs w:val="22"/>
              </w:rPr>
              <w:t>Faulhaber</w:t>
            </w:r>
            <w:proofErr w:type="spellEnd"/>
          </w:p>
          <w:p w14:paraId="091C1C16" w14:textId="77777777" w:rsidR="008B15DE" w:rsidRPr="004C022D" w:rsidRDefault="008B15DE" w:rsidP="004367B0">
            <w:pPr>
              <w:tabs>
                <w:tab w:val="left" w:pos="5040"/>
              </w:tabs>
              <w:autoSpaceDE w:val="0"/>
              <w:autoSpaceDN w:val="0"/>
              <w:adjustRightInd w:val="0"/>
              <w:rPr>
                <w:rFonts w:cs="TimesNewRomanPSMT"/>
                <w:color w:val="000000" w:themeColor="text1"/>
                <w:sz w:val="22"/>
                <w:szCs w:val="22"/>
              </w:rPr>
            </w:pPr>
            <w:r w:rsidRPr="004C022D">
              <w:rPr>
                <w:rFonts w:cs="TimesNewRomanPSMT"/>
                <w:color w:val="000000" w:themeColor="text1"/>
                <w:sz w:val="22"/>
                <w:szCs w:val="22"/>
              </w:rPr>
              <w:t>Elaine C. Tennant</w:t>
            </w:r>
          </w:p>
          <w:p w14:paraId="166E3284" w14:textId="77777777" w:rsidR="008B15DE" w:rsidRPr="004C022D" w:rsidRDefault="008B15DE" w:rsidP="004367B0">
            <w:pPr>
              <w:tabs>
                <w:tab w:val="left" w:pos="5040"/>
              </w:tabs>
              <w:rPr>
                <w:color w:val="000000" w:themeColor="text1"/>
                <w:sz w:val="22"/>
                <w:szCs w:val="22"/>
              </w:rPr>
            </w:pPr>
          </w:p>
        </w:tc>
      </w:tr>
      <w:tr w:rsidR="004C5FFB" w:rsidRPr="004C022D" w14:paraId="5FF55756" w14:textId="2164B842" w:rsidTr="00974622">
        <w:trPr>
          <w:trHeight w:val="954"/>
        </w:trPr>
        <w:tc>
          <w:tcPr>
            <w:tcW w:w="5940" w:type="dxa"/>
          </w:tcPr>
          <w:p w14:paraId="3DD643D7" w14:textId="77777777" w:rsidR="00187C70" w:rsidRPr="004C022D" w:rsidRDefault="00187C70" w:rsidP="00187C70">
            <w:pPr>
              <w:contextualSpacing/>
              <w:rPr>
                <w:sz w:val="22"/>
                <w:szCs w:val="22"/>
              </w:rPr>
            </w:pPr>
            <w:r w:rsidRPr="004C022D">
              <w:rPr>
                <w:sz w:val="22"/>
                <w:szCs w:val="22"/>
              </w:rPr>
              <w:t xml:space="preserve">James </w:t>
            </w:r>
            <w:proofErr w:type="spellStart"/>
            <w:r w:rsidRPr="004C022D">
              <w:rPr>
                <w:sz w:val="22"/>
                <w:szCs w:val="22"/>
              </w:rPr>
              <w:t>Bosson</w:t>
            </w:r>
            <w:proofErr w:type="spellEnd"/>
            <w:r w:rsidRPr="004C022D">
              <w:rPr>
                <w:sz w:val="22"/>
                <w:szCs w:val="22"/>
              </w:rPr>
              <w:t xml:space="preserve"> (East Asian Languages and Cultures) </w:t>
            </w:r>
          </w:p>
        </w:tc>
        <w:tc>
          <w:tcPr>
            <w:tcW w:w="3571" w:type="dxa"/>
          </w:tcPr>
          <w:p w14:paraId="7466288C" w14:textId="77777777" w:rsidR="008B15DE" w:rsidRPr="004C022D" w:rsidRDefault="00187C70" w:rsidP="00187C70">
            <w:pPr>
              <w:contextualSpacing/>
              <w:rPr>
                <w:sz w:val="22"/>
                <w:szCs w:val="22"/>
              </w:rPr>
            </w:pPr>
            <w:r w:rsidRPr="004C022D">
              <w:rPr>
                <w:sz w:val="22"/>
                <w:szCs w:val="22"/>
              </w:rPr>
              <w:t xml:space="preserve">Martin Backstrom </w:t>
            </w:r>
          </w:p>
          <w:p w14:paraId="29797DAF" w14:textId="77777777" w:rsidR="008B15DE" w:rsidRPr="004C022D" w:rsidRDefault="00187C70" w:rsidP="00187C70">
            <w:pPr>
              <w:contextualSpacing/>
              <w:rPr>
                <w:sz w:val="22"/>
                <w:szCs w:val="22"/>
              </w:rPr>
            </w:pPr>
            <w:proofErr w:type="spellStart"/>
            <w:r w:rsidRPr="004C022D">
              <w:rPr>
                <w:sz w:val="22"/>
                <w:szCs w:val="22"/>
              </w:rPr>
              <w:t>Caverlee</w:t>
            </w:r>
            <w:proofErr w:type="spellEnd"/>
            <w:r w:rsidRPr="004C022D">
              <w:rPr>
                <w:sz w:val="22"/>
                <w:szCs w:val="22"/>
              </w:rPr>
              <w:t xml:space="preserve"> Cary </w:t>
            </w:r>
          </w:p>
          <w:p w14:paraId="2FFD8CAD" w14:textId="0E2E838D" w:rsidR="00187C70" w:rsidRPr="004C022D" w:rsidRDefault="00187C70" w:rsidP="00187C70">
            <w:pPr>
              <w:contextualSpacing/>
              <w:rPr>
                <w:sz w:val="22"/>
                <w:szCs w:val="22"/>
              </w:rPr>
            </w:pPr>
            <w:r w:rsidRPr="004C022D">
              <w:rPr>
                <w:sz w:val="22"/>
                <w:szCs w:val="22"/>
              </w:rPr>
              <w:t xml:space="preserve">Dana </w:t>
            </w:r>
            <w:proofErr w:type="spellStart"/>
            <w:r w:rsidRPr="004C022D">
              <w:rPr>
                <w:sz w:val="22"/>
                <w:szCs w:val="22"/>
              </w:rPr>
              <w:t>Buntrock</w:t>
            </w:r>
            <w:proofErr w:type="spellEnd"/>
            <w:r w:rsidRPr="004C022D">
              <w:rPr>
                <w:sz w:val="22"/>
                <w:szCs w:val="22"/>
              </w:rPr>
              <w:t xml:space="preserve"> </w:t>
            </w:r>
          </w:p>
        </w:tc>
      </w:tr>
      <w:tr w:rsidR="004C5FFB" w:rsidRPr="004C022D" w14:paraId="6682A68D" w14:textId="181137F3" w:rsidTr="00986745">
        <w:trPr>
          <w:trHeight w:val="1170"/>
        </w:trPr>
        <w:tc>
          <w:tcPr>
            <w:tcW w:w="5940" w:type="dxa"/>
          </w:tcPr>
          <w:p w14:paraId="405DB8AD" w14:textId="77777777" w:rsidR="00187C70" w:rsidRPr="004C022D" w:rsidRDefault="00187C70" w:rsidP="00187C70">
            <w:pPr>
              <w:contextualSpacing/>
              <w:rPr>
                <w:sz w:val="22"/>
                <w:szCs w:val="22"/>
              </w:rPr>
            </w:pPr>
            <w:r w:rsidRPr="004C022D">
              <w:rPr>
                <w:sz w:val="22"/>
                <w:szCs w:val="22"/>
              </w:rPr>
              <w:t xml:space="preserve">Anthony Roger Byrne (Geography) </w:t>
            </w:r>
          </w:p>
        </w:tc>
        <w:tc>
          <w:tcPr>
            <w:tcW w:w="3571" w:type="dxa"/>
          </w:tcPr>
          <w:p w14:paraId="463D892D" w14:textId="77777777" w:rsidR="008B15DE" w:rsidRPr="004C022D" w:rsidRDefault="00187C70" w:rsidP="00187C70">
            <w:pPr>
              <w:contextualSpacing/>
              <w:rPr>
                <w:sz w:val="22"/>
                <w:szCs w:val="22"/>
              </w:rPr>
            </w:pPr>
            <w:r w:rsidRPr="004C022D">
              <w:rPr>
                <w:sz w:val="22"/>
                <w:szCs w:val="22"/>
              </w:rPr>
              <w:t>Dave Wahl</w:t>
            </w:r>
            <w:r w:rsidRPr="004C022D">
              <w:rPr>
                <w:sz w:val="22"/>
                <w:szCs w:val="22"/>
              </w:rPr>
              <w:br/>
            </w:r>
            <w:proofErr w:type="spellStart"/>
            <w:r w:rsidRPr="004C022D">
              <w:rPr>
                <w:sz w:val="22"/>
                <w:szCs w:val="22"/>
              </w:rPr>
              <w:t>Tripti</w:t>
            </w:r>
            <w:proofErr w:type="spellEnd"/>
            <w:r w:rsidRPr="004C022D">
              <w:rPr>
                <w:sz w:val="22"/>
                <w:szCs w:val="22"/>
              </w:rPr>
              <w:t xml:space="preserve"> Bhattacharya </w:t>
            </w:r>
          </w:p>
          <w:p w14:paraId="25742965" w14:textId="77777777" w:rsidR="008B15DE" w:rsidRPr="004C022D" w:rsidRDefault="00187C70" w:rsidP="00187C70">
            <w:pPr>
              <w:contextualSpacing/>
              <w:rPr>
                <w:sz w:val="22"/>
                <w:szCs w:val="22"/>
              </w:rPr>
            </w:pPr>
            <w:r w:rsidRPr="004C022D">
              <w:rPr>
                <w:sz w:val="22"/>
                <w:szCs w:val="22"/>
              </w:rPr>
              <w:t xml:space="preserve">Mark </w:t>
            </w:r>
            <w:proofErr w:type="spellStart"/>
            <w:r w:rsidRPr="004C022D">
              <w:rPr>
                <w:sz w:val="22"/>
                <w:szCs w:val="22"/>
              </w:rPr>
              <w:t>Blumler</w:t>
            </w:r>
            <w:proofErr w:type="spellEnd"/>
            <w:r w:rsidRPr="004C022D">
              <w:rPr>
                <w:sz w:val="22"/>
                <w:szCs w:val="22"/>
              </w:rPr>
              <w:t xml:space="preserve"> </w:t>
            </w:r>
          </w:p>
          <w:p w14:paraId="679C124F" w14:textId="41C45EC3" w:rsidR="00187C70" w:rsidRPr="004C022D" w:rsidRDefault="00187C70" w:rsidP="00187C70">
            <w:pPr>
              <w:contextualSpacing/>
              <w:rPr>
                <w:sz w:val="22"/>
                <w:szCs w:val="22"/>
              </w:rPr>
            </w:pPr>
            <w:r w:rsidRPr="004C022D">
              <w:rPr>
                <w:sz w:val="22"/>
                <w:szCs w:val="22"/>
              </w:rPr>
              <w:t>Sally Horn</w:t>
            </w:r>
          </w:p>
        </w:tc>
      </w:tr>
      <w:tr w:rsidR="00580CD4" w:rsidRPr="004C022D" w14:paraId="108210F0" w14:textId="77777777" w:rsidTr="00986745">
        <w:trPr>
          <w:trHeight w:val="936"/>
        </w:trPr>
        <w:tc>
          <w:tcPr>
            <w:tcW w:w="5940" w:type="dxa"/>
          </w:tcPr>
          <w:p w14:paraId="4471D9CA" w14:textId="6B048743" w:rsidR="00580CD4" w:rsidRPr="004C022D" w:rsidRDefault="00580CD4" w:rsidP="00C04B46">
            <w:pPr>
              <w:tabs>
                <w:tab w:val="left" w:pos="5040"/>
              </w:tabs>
              <w:ind w:right="386"/>
              <w:rPr>
                <w:color w:val="000000" w:themeColor="text1"/>
                <w:sz w:val="22"/>
                <w:szCs w:val="22"/>
              </w:rPr>
            </w:pPr>
            <w:r w:rsidRPr="004C022D">
              <w:rPr>
                <w:color w:val="000000" w:themeColor="text1"/>
                <w:sz w:val="22"/>
                <w:szCs w:val="22"/>
              </w:rPr>
              <w:t>David Chandler (Chemistry)</w:t>
            </w:r>
          </w:p>
        </w:tc>
        <w:tc>
          <w:tcPr>
            <w:tcW w:w="3571" w:type="dxa"/>
          </w:tcPr>
          <w:p w14:paraId="158DA002" w14:textId="77777777" w:rsidR="00580CD4" w:rsidRPr="004C022D" w:rsidRDefault="00580CD4" w:rsidP="00580CD4">
            <w:pPr>
              <w:tabs>
                <w:tab w:val="left" w:pos="5040"/>
              </w:tabs>
              <w:jc w:val="both"/>
              <w:rPr>
                <w:color w:val="000000" w:themeColor="text1"/>
                <w:sz w:val="22"/>
                <w:szCs w:val="22"/>
              </w:rPr>
            </w:pPr>
            <w:r w:rsidRPr="004C022D">
              <w:rPr>
                <w:color w:val="000000" w:themeColor="text1"/>
                <w:sz w:val="22"/>
                <w:szCs w:val="22"/>
              </w:rPr>
              <w:t>Phillip Geissler</w:t>
            </w:r>
          </w:p>
          <w:p w14:paraId="7540230C" w14:textId="77777777" w:rsidR="00580CD4" w:rsidRPr="004C022D" w:rsidRDefault="00580CD4" w:rsidP="00580CD4">
            <w:pPr>
              <w:tabs>
                <w:tab w:val="left" w:pos="5040"/>
              </w:tabs>
              <w:jc w:val="both"/>
              <w:rPr>
                <w:color w:val="000000" w:themeColor="text1"/>
                <w:sz w:val="22"/>
                <w:szCs w:val="22"/>
              </w:rPr>
            </w:pPr>
            <w:r w:rsidRPr="004C022D">
              <w:rPr>
                <w:color w:val="000000" w:themeColor="text1"/>
                <w:sz w:val="22"/>
                <w:szCs w:val="22"/>
              </w:rPr>
              <w:t xml:space="preserve">Juan </w:t>
            </w:r>
            <w:proofErr w:type="spellStart"/>
            <w:r w:rsidRPr="004C022D">
              <w:rPr>
                <w:color w:val="000000" w:themeColor="text1"/>
                <w:sz w:val="22"/>
                <w:szCs w:val="22"/>
              </w:rPr>
              <w:t>Garrahan</w:t>
            </w:r>
            <w:proofErr w:type="spellEnd"/>
            <w:r w:rsidRPr="004C022D">
              <w:rPr>
                <w:color w:val="000000" w:themeColor="text1"/>
                <w:sz w:val="22"/>
                <w:szCs w:val="22"/>
              </w:rPr>
              <w:t> </w:t>
            </w:r>
          </w:p>
          <w:p w14:paraId="5EBCEAA1" w14:textId="388D77A6" w:rsidR="00580CD4" w:rsidRPr="004C022D" w:rsidRDefault="00580CD4" w:rsidP="00580CD4">
            <w:pPr>
              <w:tabs>
                <w:tab w:val="left" w:pos="5040"/>
              </w:tabs>
              <w:jc w:val="both"/>
              <w:rPr>
                <w:color w:val="000000" w:themeColor="text1"/>
                <w:sz w:val="22"/>
                <w:szCs w:val="22"/>
              </w:rPr>
            </w:pPr>
            <w:r w:rsidRPr="004C022D">
              <w:rPr>
                <w:color w:val="000000" w:themeColor="text1"/>
                <w:sz w:val="22"/>
                <w:szCs w:val="22"/>
              </w:rPr>
              <w:t xml:space="preserve">David </w:t>
            </w:r>
            <w:proofErr w:type="spellStart"/>
            <w:r w:rsidRPr="004C022D">
              <w:rPr>
                <w:color w:val="000000" w:themeColor="text1"/>
                <w:sz w:val="22"/>
                <w:szCs w:val="22"/>
              </w:rPr>
              <w:t>Limmer</w:t>
            </w:r>
            <w:proofErr w:type="spellEnd"/>
          </w:p>
        </w:tc>
      </w:tr>
      <w:tr w:rsidR="004C5FFB" w:rsidRPr="004C022D" w14:paraId="56686EA9" w14:textId="77777777" w:rsidTr="00986745">
        <w:trPr>
          <w:trHeight w:val="513"/>
        </w:trPr>
        <w:tc>
          <w:tcPr>
            <w:tcW w:w="5940" w:type="dxa"/>
          </w:tcPr>
          <w:p w14:paraId="307FF3CC" w14:textId="77777777" w:rsidR="008B15DE" w:rsidRPr="004C022D" w:rsidRDefault="008B15DE" w:rsidP="00C04B46">
            <w:pPr>
              <w:tabs>
                <w:tab w:val="left" w:pos="5040"/>
              </w:tabs>
              <w:ind w:right="386"/>
              <w:rPr>
                <w:color w:val="000000" w:themeColor="text1"/>
                <w:sz w:val="22"/>
                <w:szCs w:val="22"/>
              </w:rPr>
            </w:pPr>
            <w:proofErr w:type="spellStart"/>
            <w:r w:rsidRPr="004C022D">
              <w:rPr>
                <w:color w:val="000000" w:themeColor="text1"/>
                <w:sz w:val="22"/>
                <w:szCs w:val="22"/>
              </w:rPr>
              <w:t>Kun</w:t>
            </w:r>
            <w:proofErr w:type="spellEnd"/>
            <w:r w:rsidRPr="004C022D">
              <w:rPr>
                <w:color w:val="000000" w:themeColor="text1"/>
                <w:sz w:val="22"/>
                <w:szCs w:val="22"/>
              </w:rPr>
              <w:t xml:space="preserve"> Chang (East Asian Languages and Cultures)</w:t>
            </w:r>
          </w:p>
          <w:p w14:paraId="37B8A5C3" w14:textId="77777777" w:rsidR="008B15DE" w:rsidRPr="004C022D" w:rsidRDefault="008B15DE" w:rsidP="00C04B46">
            <w:pPr>
              <w:tabs>
                <w:tab w:val="left" w:pos="5040"/>
              </w:tabs>
              <w:rPr>
                <w:color w:val="000000" w:themeColor="text1"/>
                <w:sz w:val="22"/>
                <w:szCs w:val="22"/>
              </w:rPr>
            </w:pPr>
          </w:p>
        </w:tc>
        <w:tc>
          <w:tcPr>
            <w:tcW w:w="3571" w:type="dxa"/>
          </w:tcPr>
          <w:p w14:paraId="41BBFCB6" w14:textId="77777777" w:rsidR="008B15DE" w:rsidRPr="004C022D" w:rsidRDefault="008B15DE" w:rsidP="00C04B46">
            <w:pPr>
              <w:tabs>
                <w:tab w:val="left" w:pos="5040"/>
              </w:tabs>
              <w:jc w:val="both"/>
              <w:rPr>
                <w:color w:val="000000" w:themeColor="text1"/>
                <w:sz w:val="22"/>
                <w:szCs w:val="22"/>
              </w:rPr>
            </w:pPr>
            <w:r w:rsidRPr="004C022D">
              <w:rPr>
                <w:color w:val="000000" w:themeColor="text1"/>
                <w:sz w:val="22"/>
                <w:szCs w:val="22"/>
              </w:rPr>
              <w:t>H. Samuel Cheung</w:t>
            </w:r>
          </w:p>
          <w:p w14:paraId="63DAA7E9" w14:textId="77777777" w:rsidR="008B15DE" w:rsidRPr="004C022D" w:rsidRDefault="008B15DE" w:rsidP="00C04B46">
            <w:pPr>
              <w:tabs>
                <w:tab w:val="left" w:pos="5040"/>
              </w:tabs>
              <w:rPr>
                <w:color w:val="000000" w:themeColor="text1"/>
                <w:sz w:val="22"/>
                <w:szCs w:val="22"/>
              </w:rPr>
            </w:pPr>
          </w:p>
        </w:tc>
      </w:tr>
      <w:tr w:rsidR="004C5FFB" w:rsidRPr="004C022D" w14:paraId="156511B4" w14:textId="179DACEE" w:rsidTr="00974622">
        <w:trPr>
          <w:trHeight w:val="783"/>
        </w:trPr>
        <w:tc>
          <w:tcPr>
            <w:tcW w:w="5940" w:type="dxa"/>
          </w:tcPr>
          <w:p w14:paraId="630D6EEB" w14:textId="77777777" w:rsidR="00187C70" w:rsidRPr="004C022D" w:rsidRDefault="00187C70" w:rsidP="00187C70">
            <w:pPr>
              <w:contextualSpacing/>
              <w:rPr>
                <w:sz w:val="22"/>
                <w:szCs w:val="22"/>
              </w:rPr>
            </w:pPr>
            <w:r w:rsidRPr="004C022D">
              <w:rPr>
                <w:sz w:val="22"/>
                <w:szCs w:val="22"/>
              </w:rPr>
              <w:t xml:space="preserve">Robert Elwell Connick (Chemistry) </w:t>
            </w:r>
          </w:p>
        </w:tc>
        <w:tc>
          <w:tcPr>
            <w:tcW w:w="3571" w:type="dxa"/>
          </w:tcPr>
          <w:p w14:paraId="5A1BA472" w14:textId="77777777" w:rsidR="008B15DE" w:rsidRPr="004C022D" w:rsidRDefault="008B15DE" w:rsidP="00187C70">
            <w:pPr>
              <w:contextualSpacing/>
              <w:rPr>
                <w:sz w:val="22"/>
                <w:szCs w:val="22"/>
              </w:rPr>
            </w:pPr>
            <w:r w:rsidRPr="004C022D">
              <w:rPr>
                <w:sz w:val="22"/>
                <w:szCs w:val="22"/>
              </w:rPr>
              <w:t xml:space="preserve">Gabor </w:t>
            </w:r>
            <w:proofErr w:type="spellStart"/>
            <w:r w:rsidRPr="004C022D">
              <w:rPr>
                <w:sz w:val="22"/>
                <w:szCs w:val="22"/>
              </w:rPr>
              <w:t>Somorjai</w:t>
            </w:r>
            <w:proofErr w:type="spellEnd"/>
            <w:r w:rsidRPr="004C022D">
              <w:rPr>
                <w:sz w:val="22"/>
                <w:szCs w:val="22"/>
              </w:rPr>
              <w:t xml:space="preserve"> </w:t>
            </w:r>
          </w:p>
          <w:p w14:paraId="16FFDB23" w14:textId="2277699E" w:rsidR="00187C70" w:rsidRPr="004C022D" w:rsidRDefault="008B15DE" w:rsidP="00187C70">
            <w:pPr>
              <w:contextualSpacing/>
              <w:rPr>
                <w:sz w:val="22"/>
                <w:szCs w:val="22"/>
              </w:rPr>
            </w:pPr>
            <w:r w:rsidRPr="004C022D">
              <w:rPr>
                <w:sz w:val="22"/>
                <w:szCs w:val="22"/>
              </w:rPr>
              <w:t>Judson King</w:t>
            </w:r>
          </w:p>
        </w:tc>
      </w:tr>
      <w:tr w:rsidR="004C5FFB" w:rsidRPr="004C022D" w14:paraId="09033125" w14:textId="77777777" w:rsidTr="00986745">
        <w:trPr>
          <w:trHeight w:val="945"/>
        </w:trPr>
        <w:tc>
          <w:tcPr>
            <w:tcW w:w="5940" w:type="dxa"/>
          </w:tcPr>
          <w:p w14:paraId="7E72982B" w14:textId="77777777" w:rsidR="008B15DE" w:rsidRPr="004C022D" w:rsidRDefault="008B15DE" w:rsidP="00645176">
            <w:pPr>
              <w:tabs>
                <w:tab w:val="left" w:pos="5040"/>
              </w:tabs>
              <w:rPr>
                <w:color w:val="000000" w:themeColor="text1"/>
                <w:sz w:val="22"/>
                <w:szCs w:val="22"/>
              </w:rPr>
            </w:pPr>
            <w:r w:rsidRPr="004C022D">
              <w:rPr>
                <w:color w:val="000000" w:themeColor="text1"/>
                <w:sz w:val="22"/>
                <w:szCs w:val="22"/>
              </w:rPr>
              <w:lastRenderedPageBreak/>
              <w:t>Martin V. Covington (Psychology)</w:t>
            </w:r>
            <w:bookmarkStart w:id="0" w:name="_GoBack"/>
            <w:bookmarkEnd w:id="0"/>
          </w:p>
        </w:tc>
        <w:tc>
          <w:tcPr>
            <w:tcW w:w="3571" w:type="dxa"/>
          </w:tcPr>
          <w:p w14:paraId="0D44A6FB" w14:textId="77777777" w:rsidR="008B15DE" w:rsidRPr="004C022D" w:rsidRDefault="008B15DE" w:rsidP="00645176">
            <w:pPr>
              <w:tabs>
                <w:tab w:val="left" w:pos="5040"/>
              </w:tabs>
              <w:rPr>
                <w:color w:val="000000" w:themeColor="text1"/>
                <w:sz w:val="22"/>
                <w:szCs w:val="22"/>
              </w:rPr>
            </w:pPr>
            <w:proofErr w:type="spellStart"/>
            <w:r w:rsidRPr="004C022D">
              <w:rPr>
                <w:color w:val="000000" w:themeColor="text1"/>
                <w:sz w:val="22"/>
                <w:szCs w:val="22"/>
              </w:rPr>
              <w:t>Rhona</w:t>
            </w:r>
            <w:proofErr w:type="spellEnd"/>
            <w:r w:rsidRPr="004C022D">
              <w:rPr>
                <w:color w:val="000000" w:themeColor="text1"/>
                <w:sz w:val="22"/>
                <w:szCs w:val="22"/>
              </w:rPr>
              <w:t xml:space="preserve"> S. Weinstein</w:t>
            </w:r>
          </w:p>
          <w:p w14:paraId="1DC69A51" w14:textId="77777777" w:rsidR="008B15DE" w:rsidRPr="004C022D" w:rsidRDefault="008B15DE" w:rsidP="00645176">
            <w:pPr>
              <w:tabs>
                <w:tab w:val="left" w:pos="5040"/>
              </w:tabs>
              <w:rPr>
                <w:color w:val="000000" w:themeColor="text1"/>
                <w:sz w:val="22"/>
                <w:szCs w:val="22"/>
              </w:rPr>
            </w:pPr>
            <w:r w:rsidRPr="004C022D">
              <w:rPr>
                <w:color w:val="000000" w:themeColor="text1"/>
                <w:sz w:val="22"/>
                <w:szCs w:val="22"/>
              </w:rPr>
              <w:t xml:space="preserve">Linda M. von </w:t>
            </w:r>
            <w:proofErr w:type="spellStart"/>
            <w:r w:rsidRPr="004C022D">
              <w:rPr>
                <w:color w:val="000000" w:themeColor="text1"/>
                <w:sz w:val="22"/>
                <w:szCs w:val="22"/>
              </w:rPr>
              <w:t>Hoene</w:t>
            </w:r>
            <w:proofErr w:type="spellEnd"/>
          </w:p>
          <w:p w14:paraId="671AD291" w14:textId="77777777" w:rsidR="008B15DE" w:rsidRPr="004C022D" w:rsidRDefault="008B15DE" w:rsidP="00645176">
            <w:pPr>
              <w:tabs>
                <w:tab w:val="left" w:pos="5040"/>
              </w:tabs>
              <w:rPr>
                <w:color w:val="000000" w:themeColor="text1"/>
                <w:sz w:val="22"/>
                <w:szCs w:val="22"/>
              </w:rPr>
            </w:pPr>
            <w:r w:rsidRPr="004C022D">
              <w:rPr>
                <w:color w:val="000000" w:themeColor="text1"/>
                <w:sz w:val="22"/>
                <w:szCs w:val="22"/>
              </w:rPr>
              <w:t>Sheldon Zedeck</w:t>
            </w:r>
          </w:p>
          <w:p w14:paraId="0B0CE6E9" w14:textId="77777777" w:rsidR="008B15DE" w:rsidRPr="004C022D" w:rsidRDefault="008B15DE" w:rsidP="00645176">
            <w:pPr>
              <w:tabs>
                <w:tab w:val="left" w:pos="5040"/>
              </w:tabs>
              <w:rPr>
                <w:color w:val="000000" w:themeColor="text1"/>
                <w:sz w:val="22"/>
                <w:szCs w:val="22"/>
              </w:rPr>
            </w:pPr>
          </w:p>
        </w:tc>
      </w:tr>
      <w:tr w:rsidR="00153D93" w:rsidRPr="004C022D" w14:paraId="039EBECF" w14:textId="77777777" w:rsidTr="00986745">
        <w:trPr>
          <w:trHeight w:val="1008"/>
        </w:trPr>
        <w:tc>
          <w:tcPr>
            <w:tcW w:w="5940" w:type="dxa"/>
          </w:tcPr>
          <w:p w14:paraId="676FD9C7" w14:textId="21653D0A" w:rsidR="00153D93" w:rsidRPr="004C022D" w:rsidRDefault="00153D93" w:rsidP="00153D93">
            <w:pPr>
              <w:rPr>
                <w:rFonts w:cstheme="minorHAnsi"/>
                <w:sz w:val="22"/>
                <w:szCs w:val="22"/>
              </w:rPr>
            </w:pPr>
            <w:r w:rsidRPr="004C022D">
              <w:rPr>
                <w:rFonts w:cstheme="minorHAnsi"/>
                <w:sz w:val="22"/>
                <w:szCs w:val="22"/>
              </w:rPr>
              <w:t>Joseph J. Duggan (French and Comparative Literature)</w:t>
            </w:r>
          </w:p>
        </w:tc>
        <w:tc>
          <w:tcPr>
            <w:tcW w:w="3571" w:type="dxa"/>
          </w:tcPr>
          <w:p w14:paraId="2F6A1E3F" w14:textId="77777777" w:rsidR="00F23DD8" w:rsidRPr="00F23DD8" w:rsidRDefault="00F23DD8" w:rsidP="00F23DD8">
            <w:pPr>
              <w:jc w:val="both"/>
              <w:rPr>
                <w:rFonts w:cstheme="minorHAnsi"/>
                <w:iCs/>
                <w:sz w:val="22"/>
                <w:szCs w:val="22"/>
              </w:rPr>
            </w:pPr>
            <w:r w:rsidRPr="00F23DD8">
              <w:rPr>
                <w:rFonts w:cstheme="minorHAnsi"/>
                <w:iCs/>
                <w:sz w:val="22"/>
                <w:szCs w:val="22"/>
              </w:rPr>
              <w:t>Jeffrey A. Reimer</w:t>
            </w:r>
          </w:p>
          <w:p w14:paraId="151735E6" w14:textId="77777777" w:rsidR="00F23DD8" w:rsidRPr="00F23DD8" w:rsidRDefault="00F23DD8" w:rsidP="00F23DD8">
            <w:pPr>
              <w:jc w:val="both"/>
              <w:rPr>
                <w:rFonts w:cstheme="minorHAnsi"/>
                <w:iCs/>
                <w:sz w:val="22"/>
                <w:szCs w:val="22"/>
              </w:rPr>
            </w:pPr>
            <w:r w:rsidRPr="00F23DD8">
              <w:rPr>
                <w:rFonts w:cstheme="minorHAnsi"/>
                <w:iCs/>
                <w:sz w:val="22"/>
                <w:szCs w:val="22"/>
              </w:rPr>
              <w:t>Nicholas Paige</w:t>
            </w:r>
          </w:p>
          <w:p w14:paraId="367B7852" w14:textId="77777777" w:rsidR="00F23DD8" w:rsidRPr="00F23DD8" w:rsidRDefault="00F23DD8" w:rsidP="00F23DD8">
            <w:pPr>
              <w:jc w:val="both"/>
              <w:rPr>
                <w:rFonts w:cstheme="minorHAnsi"/>
                <w:iCs/>
                <w:sz w:val="22"/>
                <w:szCs w:val="22"/>
              </w:rPr>
            </w:pPr>
            <w:r w:rsidRPr="00F23DD8">
              <w:rPr>
                <w:rFonts w:cstheme="minorHAnsi"/>
                <w:iCs/>
                <w:sz w:val="22"/>
                <w:szCs w:val="22"/>
              </w:rPr>
              <w:t>Eve E. Sweetser</w:t>
            </w:r>
          </w:p>
          <w:p w14:paraId="4902986F" w14:textId="4BE1C5B2" w:rsidR="00153D93" w:rsidRPr="004C022D" w:rsidRDefault="00153D93" w:rsidP="00153D93">
            <w:pPr>
              <w:tabs>
                <w:tab w:val="left" w:pos="5040"/>
              </w:tabs>
              <w:rPr>
                <w:color w:val="000000" w:themeColor="text1"/>
                <w:sz w:val="22"/>
                <w:szCs w:val="22"/>
              </w:rPr>
            </w:pPr>
          </w:p>
        </w:tc>
      </w:tr>
      <w:tr w:rsidR="00580CD4" w:rsidRPr="004C022D" w14:paraId="65594E0C" w14:textId="77777777" w:rsidTr="00986745">
        <w:trPr>
          <w:trHeight w:val="999"/>
        </w:trPr>
        <w:tc>
          <w:tcPr>
            <w:tcW w:w="5940" w:type="dxa"/>
          </w:tcPr>
          <w:p w14:paraId="459F8649" w14:textId="0F8B5845" w:rsidR="00580CD4" w:rsidRPr="004C022D" w:rsidRDefault="00580CD4" w:rsidP="00580CD4">
            <w:pPr>
              <w:pStyle w:val="Heading1"/>
              <w:tabs>
                <w:tab w:val="left" w:pos="5040"/>
              </w:tabs>
              <w:spacing w:before="0"/>
              <w:rPr>
                <w:rFonts w:ascii="Palatino" w:hAnsi="Palatino"/>
                <w:color w:val="000000" w:themeColor="text1"/>
                <w:sz w:val="22"/>
                <w:szCs w:val="22"/>
              </w:rPr>
            </w:pPr>
            <w:r w:rsidRPr="004C022D">
              <w:rPr>
                <w:rFonts w:ascii="Palatino" w:hAnsi="Palatino"/>
                <w:color w:val="000000" w:themeColor="text1"/>
                <w:sz w:val="22"/>
                <w:szCs w:val="22"/>
              </w:rPr>
              <w:t>Susan Ervin-Tripp (Psychology)</w:t>
            </w:r>
          </w:p>
        </w:tc>
        <w:tc>
          <w:tcPr>
            <w:tcW w:w="3571" w:type="dxa"/>
          </w:tcPr>
          <w:p w14:paraId="697B7C4A" w14:textId="77777777" w:rsidR="00580CD4" w:rsidRPr="004C022D" w:rsidRDefault="00580CD4" w:rsidP="00580CD4">
            <w:pPr>
              <w:tabs>
                <w:tab w:val="left" w:pos="5040"/>
              </w:tabs>
              <w:rPr>
                <w:color w:val="000000" w:themeColor="text1"/>
                <w:sz w:val="22"/>
                <w:szCs w:val="22"/>
              </w:rPr>
            </w:pPr>
            <w:r w:rsidRPr="004C022D">
              <w:rPr>
                <w:color w:val="000000" w:themeColor="text1"/>
                <w:sz w:val="22"/>
                <w:szCs w:val="22"/>
              </w:rPr>
              <w:t xml:space="preserve">Dan </w:t>
            </w:r>
            <w:proofErr w:type="spellStart"/>
            <w:r w:rsidRPr="004C022D">
              <w:rPr>
                <w:color w:val="000000" w:themeColor="text1"/>
                <w:sz w:val="22"/>
                <w:szCs w:val="22"/>
              </w:rPr>
              <w:t>Slobin</w:t>
            </w:r>
            <w:proofErr w:type="spellEnd"/>
          </w:p>
          <w:p w14:paraId="415C17C5" w14:textId="77777777" w:rsidR="00580CD4" w:rsidRPr="004C022D" w:rsidRDefault="00580CD4" w:rsidP="00580CD4">
            <w:pPr>
              <w:tabs>
                <w:tab w:val="left" w:pos="5040"/>
              </w:tabs>
              <w:rPr>
                <w:color w:val="000000" w:themeColor="text1"/>
                <w:sz w:val="22"/>
                <w:szCs w:val="22"/>
              </w:rPr>
            </w:pPr>
            <w:r w:rsidRPr="004C022D">
              <w:rPr>
                <w:color w:val="000000" w:themeColor="text1"/>
                <w:sz w:val="22"/>
                <w:szCs w:val="22"/>
              </w:rPr>
              <w:t>Christina Maslach</w:t>
            </w:r>
          </w:p>
          <w:p w14:paraId="13EF7B49" w14:textId="0508C832" w:rsidR="00580CD4" w:rsidRPr="004C022D" w:rsidRDefault="00580CD4" w:rsidP="00580CD4">
            <w:pPr>
              <w:tabs>
                <w:tab w:val="left" w:pos="5040"/>
              </w:tabs>
              <w:rPr>
                <w:color w:val="000000" w:themeColor="text1"/>
                <w:sz w:val="22"/>
                <w:szCs w:val="22"/>
              </w:rPr>
            </w:pPr>
            <w:proofErr w:type="spellStart"/>
            <w:r w:rsidRPr="004C022D">
              <w:rPr>
                <w:color w:val="000000" w:themeColor="text1"/>
                <w:sz w:val="22"/>
                <w:szCs w:val="22"/>
              </w:rPr>
              <w:t>Rhona</w:t>
            </w:r>
            <w:proofErr w:type="spellEnd"/>
            <w:r w:rsidRPr="004C022D">
              <w:rPr>
                <w:color w:val="000000" w:themeColor="text1"/>
                <w:sz w:val="22"/>
                <w:szCs w:val="22"/>
              </w:rPr>
              <w:t xml:space="preserve"> Weinstein</w:t>
            </w:r>
          </w:p>
        </w:tc>
      </w:tr>
      <w:tr w:rsidR="004C5FFB" w:rsidRPr="004C022D" w14:paraId="25A07B55" w14:textId="77777777" w:rsidTr="00986745">
        <w:trPr>
          <w:trHeight w:val="1188"/>
        </w:trPr>
        <w:tc>
          <w:tcPr>
            <w:tcW w:w="5940" w:type="dxa"/>
          </w:tcPr>
          <w:p w14:paraId="3C899A3F" w14:textId="77777777" w:rsidR="008B15DE" w:rsidRPr="004C022D" w:rsidRDefault="008B15DE" w:rsidP="005863DC">
            <w:pPr>
              <w:pStyle w:val="Heading1"/>
              <w:tabs>
                <w:tab w:val="left" w:pos="5040"/>
              </w:tabs>
              <w:spacing w:before="0"/>
              <w:rPr>
                <w:rFonts w:ascii="Palatino" w:hAnsi="Palatino"/>
                <w:color w:val="000000" w:themeColor="text1"/>
                <w:sz w:val="22"/>
                <w:szCs w:val="22"/>
              </w:rPr>
            </w:pPr>
            <w:r w:rsidRPr="004C022D">
              <w:rPr>
                <w:rFonts w:ascii="Palatino" w:hAnsi="Palatino"/>
                <w:color w:val="000000" w:themeColor="text1"/>
                <w:sz w:val="22"/>
                <w:szCs w:val="22"/>
              </w:rPr>
              <w:t>George E. Goldman (Agricultural and Resource Economics)</w:t>
            </w:r>
          </w:p>
          <w:p w14:paraId="05EF44F9" w14:textId="77777777" w:rsidR="008B15DE" w:rsidRPr="004C022D" w:rsidRDefault="008B15DE" w:rsidP="005863DC">
            <w:pPr>
              <w:tabs>
                <w:tab w:val="left" w:pos="5040"/>
              </w:tabs>
              <w:rPr>
                <w:color w:val="000000" w:themeColor="text1"/>
                <w:sz w:val="22"/>
                <w:szCs w:val="22"/>
              </w:rPr>
            </w:pPr>
          </w:p>
        </w:tc>
        <w:tc>
          <w:tcPr>
            <w:tcW w:w="3571" w:type="dxa"/>
          </w:tcPr>
          <w:p w14:paraId="4735AF04" w14:textId="77777777" w:rsidR="008B15DE" w:rsidRPr="004C022D" w:rsidRDefault="008B15DE" w:rsidP="005863DC">
            <w:pPr>
              <w:tabs>
                <w:tab w:val="left" w:pos="5040"/>
              </w:tabs>
              <w:rPr>
                <w:color w:val="000000" w:themeColor="text1"/>
                <w:sz w:val="22"/>
                <w:szCs w:val="22"/>
              </w:rPr>
            </w:pPr>
            <w:r w:rsidRPr="004C022D">
              <w:rPr>
                <w:color w:val="000000" w:themeColor="text1"/>
                <w:sz w:val="22"/>
                <w:szCs w:val="22"/>
              </w:rPr>
              <w:t>Jeffrey M. Perloff</w:t>
            </w:r>
          </w:p>
          <w:p w14:paraId="71880CE2" w14:textId="77777777" w:rsidR="008B15DE" w:rsidRPr="004C022D" w:rsidRDefault="008B15DE" w:rsidP="005863DC">
            <w:pPr>
              <w:tabs>
                <w:tab w:val="left" w:pos="5040"/>
              </w:tabs>
              <w:rPr>
                <w:color w:val="000000" w:themeColor="text1"/>
                <w:sz w:val="22"/>
                <w:szCs w:val="22"/>
              </w:rPr>
            </w:pPr>
            <w:r w:rsidRPr="004C022D">
              <w:rPr>
                <w:color w:val="000000" w:themeColor="text1"/>
                <w:sz w:val="22"/>
                <w:szCs w:val="22"/>
              </w:rPr>
              <w:t>Howard Rosenberg</w:t>
            </w:r>
          </w:p>
          <w:p w14:paraId="0B63318A" w14:textId="77777777" w:rsidR="008B15DE" w:rsidRPr="004C022D" w:rsidRDefault="008B15DE" w:rsidP="005863DC">
            <w:pPr>
              <w:tabs>
                <w:tab w:val="left" w:pos="5040"/>
              </w:tabs>
              <w:rPr>
                <w:color w:val="000000" w:themeColor="text1"/>
                <w:sz w:val="22"/>
                <w:szCs w:val="22"/>
              </w:rPr>
            </w:pPr>
            <w:r w:rsidRPr="004C022D">
              <w:rPr>
                <w:color w:val="000000" w:themeColor="text1"/>
                <w:sz w:val="22"/>
                <w:szCs w:val="22"/>
              </w:rPr>
              <w:t>Polly Goldman</w:t>
            </w:r>
          </w:p>
          <w:p w14:paraId="77704349" w14:textId="77777777" w:rsidR="008B15DE" w:rsidRPr="004C022D" w:rsidRDefault="008B15DE" w:rsidP="005863DC">
            <w:pPr>
              <w:tabs>
                <w:tab w:val="left" w:pos="5040"/>
              </w:tabs>
              <w:rPr>
                <w:color w:val="000000" w:themeColor="text1"/>
                <w:sz w:val="22"/>
                <w:szCs w:val="22"/>
              </w:rPr>
            </w:pPr>
            <w:r w:rsidRPr="004C022D">
              <w:rPr>
                <w:color w:val="000000" w:themeColor="text1"/>
                <w:sz w:val="22"/>
                <w:szCs w:val="22"/>
              </w:rPr>
              <w:t>Amy Block Joy</w:t>
            </w:r>
          </w:p>
          <w:p w14:paraId="28D244A7" w14:textId="77777777" w:rsidR="008B15DE" w:rsidRPr="004C022D" w:rsidRDefault="008B15DE" w:rsidP="005863DC">
            <w:pPr>
              <w:tabs>
                <w:tab w:val="left" w:pos="5040"/>
              </w:tabs>
              <w:rPr>
                <w:color w:val="000000" w:themeColor="text1"/>
                <w:sz w:val="22"/>
                <w:szCs w:val="22"/>
              </w:rPr>
            </w:pPr>
          </w:p>
        </w:tc>
      </w:tr>
      <w:tr w:rsidR="004C5FFB" w:rsidRPr="004C022D" w14:paraId="234B1908" w14:textId="77777777" w:rsidTr="00986745">
        <w:trPr>
          <w:trHeight w:val="684"/>
        </w:trPr>
        <w:tc>
          <w:tcPr>
            <w:tcW w:w="5940" w:type="dxa"/>
          </w:tcPr>
          <w:p w14:paraId="7D766058" w14:textId="77777777" w:rsidR="008B15DE" w:rsidRPr="004C022D" w:rsidRDefault="008B15DE" w:rsidP="004C6502">
            <w:pPr>
              <w:contextualSpacing/>
              <w:rPr>
                <w:sz w:val="22"/>
                <w:szCs w:val="22"/>
              </w:rPr>
            </w:pPr>
            <w:r w:rsidRPr="004C022D">
              <w:rPr>
                <w:sz w:val="22"/>
                <w:szCs w:val="22"/>
              </w:rPr>
              <w:t xml:space="preserve">Mel Gordon (Theater, Dance, and Performance Studies) </w:t>
            </w:r>
          </w:p>
        </w:tc>
        <w:tc>
          <w:tcPr>
            <w:tcW w:w="3571" w:type="dxa"/>
          </w:tcPr>
          <w:p w14:paraId="415AFBCA" w14:textId="77777777" w:rsidR="008B15DE" w:rsidRPr="004C022D" w:rsidRDefault="008B15DE" w:rsidP="004C6502">
            <w:pPr>
              <w:contextualSpacing/>
              <w:rPr>
                <w:sz w:val="22"/>
                <w:szCs w:val="22"/>
              </w:rPr>
            </w:pPr>
            <w:r w:rsidRPr="004C022D">
              <w:rPr>
                <w:sz w:val="22"/>
                <w:szCs w:val="22"/>
              </w:rPr>
              <w:t xml:space="preserve">Mark Griffith </w:t>
            </w:r>
          </w:p>
          <w:p w14:paraId="5A7A5CE8" w14:textId="77777777" w:rsidR="008B15DE" w:rsidRPr="004C022D" w:rsidRDefault="008B15DE" w:rsidP="004C6502">
            <w:pPr>
              <w:contextualSpacing/>
              <w:rPr>
                <w:sz w:val="22"/>
                <w:szCs w:val="22"/>
              </w:rPr>
            </w:pPr>
            <w:r w:rsidRPr="004C022D">
              <w:rPr>
                <w:sz w:val="22"/>
                <w:szCs w:val="22"/>
              </w:rPr>
              <w:t>Lisa Wymore</w:t>
            </w:r>
          </w:p>
        </w:tc>
      </w:tr>
      <w:tr w:rsidR="004C5FFB" w:rsidRPr="004C022D" w14:paraId="7AF47FEB" w14:textId="77777777" w:rsidTr="00986745">
        <w:trPr>
          <w:trHeight w:val="702"/>
        </w:trPr>
        <w:tc>
          <w:tcPr>
            <w:tcW w:w="5940" w:type="dxa"/>
          </w:tcPr>
          <w:p w14:paraId="12D53934" w14:textId="77777777" w:rsidR="008B15DE" w:rsidRPr="004C022D" w:rsidRDefault="008B15DE" w:rsidP="00E90596">
            <w:pPr>
              <w:tabs>
                <w:tab w:val="left" w:pos="5040"/>
              </w:tabs>
              <w:rPr>
                <w:color w:val="000000" w:themeColor="text1"/>
                <w:sz w:val="22"/>
                <w:szCs w:val="22"/>
              </w:rPr>
            </w:pPr>
            <w:r w:rsidRPr="004C022D">
              <w:rPr>
                <w:color w:val="000000" w:themeColor="text1"/>
                <w:sz w:val="22"/>
                <w:szCs w:val="22"/>
              </w:rPr>
              <w:t xml:space="preserve">Lawrence Morton Grossman </w:t>
            </w:r>
            <w:r w:rsidRPr="004C022D">
              <w:rPr>
                <w:rFonts w:cs="Open Sans"/>
                <w:color w:val="000000" w:themeColor="text1"/>
                <w:sz w:val="22"/>
                <w:szCs w:val="22"/>
              </w:rPr>
              <w:t>(Nuclear Engineering)</w:t>
            </w:r>
          </w:p>
        </w:tc>
        <w:tc>
          <w:tcPr>
            <w:tcW w:w="3571" w:type="dxa"/>
          </w:tcPr>
          <w:p w14:paraId="1900407B" w14:textId="77777777" w:rsidR="008B15DE" w:rsidRPr="004C022D" w:rsidRDefault="008B15DE" w:rsidP="00E90596">
            <w:pPr>
              <w:tabs>
                <w:tab w:val="left" w:pos="5040"/>
              </w:tabs>
              <w:rPr>
                <w:color w:val="000000" w:themeColor="text1"/>
                <w:sz w:val="22"/>
                <w:szCs w:val="22"/>
              </w:rPr>
            </w:pPr>
            <w:r w:rsidRPr="004C022D">
              <w:rPr>
                <w:color w:val="000000" w:themeColor="text1"/>
                <w:sz w:val="22"/>
                <w:szCs w:val="22"/>
              </w:rPr>
              <w:t>Edward C. Morse</w:t>
            </w:r>
          </w:p>
          <w:p w14:paraId="39B67830" w14:textId="77777777" w:rsidR="008B15DE" w:rsidRPr="004C022D" w:rsidRDefault="008B15DE" w:rsidP="00E90596">
            <w:pPr>
              <w:tabs>
                <w:tab w:val="left" w:pos="5040"/>
              </w:tabs>
              <w:rPr>
                <w:color w:val="000000" w:themeColor="text1"/>
                <w:sz w:val="22"/>
                <w:szCs w:val="22"/>
              </w:rPr>
            </w:pPr>
            <w:r w:rsidRPr="004C022D">
              <w:rPr>
                <w:color w:val="000000" w:themeColor="text1"/>
                <w:sz w:val="22"/>
                <w:szCs w:val="22"/>
              </w:rPr>
              <w:t>T. Kenneth Fowler</w:t>
            </w:r>
          </w:p>
          <w:p w14:paraId="282DAA8C" w14:textId="77777777" w:rsidR="008B15DE" w:rsidRPr="004C022D" w:rsidRDefault="008B15DE" w:rsidP="00E90596">
            <w:pPr>
              <w:pStyle w:val="NormalWeb"/>
              <w:tabs>
                <w:tab w:val="left" w:pos="1587"/>
                <w:tab w:val="left" w:pos="5040"/>
              </w:tabs>
              <w:spacing w:before="0" w:beforeAutospacing="0" w:after="0" w:afterAutospacing="0"/>
              <w:rPr>
                <w:rFonts w:ascii="Palatino" w:hAnsi="Palatino"/>
                <w:color w:val="000000" w:themeColor="text1"/>
                <w:sz w:val="22"/>
                <w:szCs w:val="22"/>
              </w:rPr>
            </w:pPr>
          </w:p>
        </w:tc>
      </w:tr>
      <w:tr w:rsidR="004C5FFB" w:rsidRPr="004C022D" w14:paraId="18508EC2" w14:textId="77777777" w:rsidTr="00986745">
        <w:trPr>
          <w:trHeight w:val="720"/>
        </w:trPr>
        <w:tc>
          <w:tcPr>
            <w:tcW w:w="5940" w:type="dxa"/>
          </w:tcPr>
          <w:p w14:paraId="10DC4A04" w14:textId="77777777" w:rsidR="008B15DE" w:rsidRPr="004C022D" w:rsidRDefault="008B15DE" w:rsidP="00E90596">
            <w:pPr>
              <w:pStyle w:val="NormalWeb"/>
              <w:tabs>
                <w:tab w:val="left" w:pos="5040"/>
              </w:tabs>
              <w:spacing w:before="0" w:beforeAutospacing="0" w:after="0" w:afterAutospacing="0" w:line="276" w:lineRule="auto"/>
              <w:rPr>
                <w:rFonts w:ascii="Palatino" w:hAnsi="Palatino"/>
                <w:color w:val="000000" w:themeColor="text1"/>
                <w:sz w:val="22"/>
                <w:szCs w:val="22"/>
              </w:rPr>
            </w:pPr>
            <w:r w:rsidRPr="004C022D">
              <w:rPr>
                <w:rFonts w:ascii="Palatino" w:hAnsi="Palatino"/>
                <w:color w:val="000000" w:themeColor="text1"/>
                <w:sz w:val="22"/>
                <w:szCs w:val="22"/>
              </w:rPr>
              <w:t>Eugene E. Haller (Materials Science and Engineering and Lawrence Berkeley National Laboratory)</w:t>
            </w:r>
          </w:p>
          <w:p w14:paraId="6E1047CD" w14:textId="77777777" w:rsidR="008B15DE" w:rsidRPr="004C022D" w:rsidRDefault="008B15DE" w:rsidP="00E90596">
            <w:pPr>
              <w:tabs>
                <w:tab w:val="left" w:pos="5040"/>
              </w:tabs>
              <w:rPr>
                <w:color w:val="000000" w:themeColor="text1"/>
                <w:sz w:val="22"/>
                <w:szCs w:val="22"/>
              </w:rPr>
            </w:pPr>
          </w:p>
        </w:tc>
        <w:tc>
          <w:tcPr>
            <w:tcW w:w="3571" w:type="dxa"/>
          </w:tcPr>
          <w:p w14:paraId="019F8733" w14:textId="77777777" w:rsidR="008B15DE" w:rsidRPr="004C022D" w:rsidRDefault="008B15DE" w:rsidP="00E90596">
            <w:pPr>
              <w:pStyle w:val="NormalWeb"/>
              <w:tabs>
                <w:tab w:val="left" w:pos="5040"/>
              </w:tabs>
              <w:spacing w:before="0" w:beforeAutospacing="0" w:after="0" w:afterAutospacing="0"/>
              <w:rPr>
                <w:rFonts w:ascii="Palatino" w:hAnsi="Palatino"/>
                <w:color w:val="000000" w:themeColor="text1"/>
                <w:sz w:val="22"/>
                <w:szCs w:val="22"/>
              </w:rPr>
            </w:pPr>
            <w:proofErr w:type="spellStart"/>
            <w:r w:rsidRPr="004C022D">
              <w:rPr>
                <w:rFonts w:ascii="Palatino" w:hAnsi="Palatino"/>
                <w:color w:val="000000" w:themeColor="text1"/>
                <w:sz w:val="22"/>
                <w:szCs w:val="22"/>
              </w:rPr>
              <w:t>Junqiao</w:t>
            </w:r>
            <w:proofErr w:type="spellEnd"/>
            <w:r w:rsidRPr="004C022D">
              <w:rPr>
                <w:rFonts w:ascii="Palatino" w:hAnsi="Palatino"/>
                <w:color w:val="000000" w:themeColor="text1"/>
                <w:sz w:val="22"/>
                <w:szCs w:val="22"/>
              </w:rPr>
              <w:t xml:space="preserve"> Wu</w:t>
            </w:r>
          </w:p>
          <w:p w14:paraId="60126F97" w14:textId="77777777" w:rsidR="008B15DE" w:rsidRPr="004C022D" w:rsidRDefault="008B15DE" w:rsidP="00E90596">
            <w:pPr>
              <w:pStyle w:val="NormalWeb"/>
              <w:tabs>
                <w:tab w:val="left" w:pos="5040"/>
              </w:tabs>
              <w:spacing w:before="0" w:beforeAutospacing="0" w:after="0" w:afterAutospacing="0"/>
              <w:rPr>
                <w:rFonts w:ascii="Palatino" w:hAnsi="Palatino"/>
                <w:color w:val="000000" w:themeColor="text1"/>
                <w:sz w:val="22"/>
                <w:szCs w:val="22"/>
              </w:rPr>
            </w:pPr>
            <w:r w:rsidRPr="004C022D">
              <w:rPr>
                <w:rFonts w:ascii="Palatino" w:hAnsi="Palatino"/>
                <w:color w:val="000000" w:themeColor="text1"/>
                <w:sz w:val="22"/>
                <w:szCs w:val="22"/>
              </w:rPr>
              <w:t xml:space="preserve">Oscar </w:t>
            </w:r>
            <w:proofErr w:type="spellStart"/>
            <w:r w:rsidRPr="004C022D">
              <w:rPr>
                <w:rFonts w:ascii="Palatino" w:hAnsi="Palatino"/>
                <w:color w:val="000000" w:themeColor="text1"/>
                <w:sz w:val="22"/>
                <w:szCs w:val="22"/>
              </w:rPr>
              <w:t>Dubon</w:t>
            </w:r>
            <w:proofErr w:type="spellEnd"/>
            <w:r w:rsidRPr="004C022D">
              <w:rPr>
                <w:rFonts w:ascii="Palatino" w:hAnsi="Palatino"/>
                <w:color w:val="000000" w:themeColor="text1"/>
                <w:sz w:val="22"/>
                <w:szCs w:val="22"/>
              </w:rPr>
              <w:t xml:space="preserve"> Jr. </w:t>
            </w:r>
          </w:p>
          <w:p w14:paraId="3E4FD94F" w14:textId="77777777" w:rsidR="008B15DE" w:rsidRPr="004C022D" w:rsidRDefault="008B15DE" w:rsidP="00E90596">
            <w:pPr>
              <w:tabs>
                <w:tab w:val="left" w:pos="5040"/>
              </w:tabs>
              <w:rPr>
                <w:color w:val="000000" w:themeColor="text1"/>
                <w:sz w:val="22"/>
                <w:szCs w:val="22"/>
              </w:rPr>
            </w:pPr>
          </w:p>
        </w:tc>
      </w:tr>
      <w:tr w:rsidR="004C5FFB" w:rsidRPr="004C022D" w14:paraId="755354BF" w14:textId="77777777" w:rsidTr="00986745">
        <w:trPr>
          <w:trHeight w:val="702"/>
        </w:trPr>
        <w:tc>
          <w:tcPr>
            <w:tcW w:w="5940" w:type="dxa"/>
          </w:tcPr>
          <w:p w14:paraId="658160E5" w14:textId="77777777" w:rsidR="008B15DE" w:rsidRPr="004C022D" w:rsidRDefault="008B15DE" w:rsidP="00E90596">
            <w:pPr>
              <w:tabs>
                <w:tab w:val="left" w:pos="5040"/>
              </w:tabs>
              <w:rPr>
                <w:color w:val="000000" w:themeColor="text1"/>
                <w:sz w:val="22"/>
                <w:szCs w:val="22"/>
              </w:rPr>
            </w:pPr>
            <w:r w:rsidRPr="004C022D">
              <w:rPr>
                <w:color w:val="000000" w:themeColor="text1"/>
                <w:sz w:val="22"/>
                <w:szCs w:val="22"/>
              </w:rPr>
              <w:t>Robert L. Hartman (Art Practice)</w:t>
            </w:r>
          </w:p>
        </w:tc>
        <w:tc>
          <w:tcPr>
            <w:tcW w:w="3571" w:type="dxa"/>
          </w:tcPr>
          <w:p w14:paraId="2F6F28C7" w14:textId="77777777" w:rsidR="008B15DE" w:rsidRPr="004C022D" w:rsidRDefault="008B15DE" w:rsidP="00E90596">
            <w:pPr>
              <w:tabs>
                <w:tab w:val="left" w:pos="5040"/>
              </w:tabs>
              <w:rPr>
                <w:color w:val="000000" w:themeColor="text1"/>
                <w:sz w:val="22"/>
                <w:szCs w:val="22"/>
              </w:rPr>
            </w:pPr>
            <w:r w:rsidRPr="004C022D">
              <w:rPr>
                <w:color w:val="000000" w:themeColor="text1"/>
                <w:sz w:val="22"/>
                <w:szCs w:val="22"/>
              </w:rPr>
              <w:t>Katherine Sherwood</w:t>
            </w:r>
          </w:p>
          <w:p w14:paraId="567C303C" w14:textId="77777777" w:rsidR="008B15DE" w:rsidRPr="004C022D" w:rsidRDefault="008B15DE" w:rsidP="00E90596">
            <w:pPr>
              <w:tabs>
                <w:tab w:val="left" w:pos="5040"/>
              </w:tabs>
              <w:rPr>
                <w:color w:val="000000" w:themeColor="text1"/>
                <w:sz w:val="22"/>
                <w:szCs w:val="22"/>
              </w:rPr>
            </w:pPr>
            <w:r w:rsidRPr="004C022D">
              <w:rPr>
                <w:color w:val="000000" w:themeColor="text1"/>
                <w:sz w:val="22"/>
                <w:szCs w:val="22"/>
              </w:rPr>
              <w:t xml:space="preserve">Farley </w:t>
            </w:r>
            <w:proofErr w:type="spellStart"/>
            <w:r w:rsidRPr="004C022D">
              <w:rPr>
                <w:color w:val="000000" w:themeColor="text1"/>
                <w:sz w:val="22"/>
                <w:szCs w:val="22"/>
              </w:rPr>
              <w:t>Gwazda</w:t>
            </w:r>
            <w:proofErr w:type="spellEnd"/>
          </w:p>
        </w:tc>
      </w:tr>
      <w:tr w:rsidR="004C022D" w:rsidRPr="004C022D" w14:paraId="391EA981" w14:textId="77777777" w:rsidTr="00974622">
        <w:trPr>
          <w:trHeight w:val="576"/>
        </w:trPr>
        <w:tc>
          <w:tcPr>
            <w:tcW w:w="5940" w:type="dxa"/>
          </w:tcPr>
          <w:p w14:paraId="6741804F" w14:textId="06DD9D0E" w:rsidR="004C022D" w:rsidRPr="00F87D9E" w:rsidRDefault="004C022D" w:rsidP="004C022D">
            <w:pPr>
              <w:rPr>
                <w:sz w:val="22"/>
                <w:szCs w:val="22"/>
              </w:rPr>
            </w:pPr>
            <w:r w:rsidRPr="004C022D">
              <w:rPr>
                <w:rFonts w:cs="Arial"/>
                <w:color w:val="000000" w:themeColor="text1"/>
                <w:sz w:val="22"/>
                <w:szCs w:val="22"/>
                <w:shd w:val="clear" w:color="auto" w:fill="FFFFFF"/>
              </w:rPr>
              <w:t xml:space="preserve">James R. </w:t>
            </w:r>
            <w:r w:rsidRPr="00F87D9E">
              <w:rPr>
                <w:rFonts w:cs="Arial"/>
                <w:color w:val="000000" w:themeColor="text1"/>
                <w:sz w:val="22"/>
                <w:szCs w:val="22"/>
                <w:shd w:val="clear" w:color="auto" w:fill="FFFFFF"/>
              </w:rPr>
              <w:t>Hunt</w:t>
            </w:r>
            <w:r w:rsidR="00F87D9E" w:rsidRPr="00F87D9E">
              <w:rPr>
                <w:rFonts w:cs="Arial"/>
                <w:color w:val="000000" w:themeColor="text1"/>
                <w:sz w:val="22"/>
                <w:szCs w:val="22"/>
                <w:shd w:val="clear" w:color="auto" w:fill="FFFFFF"/>
              </w:rPr>
              <w:t xml:space="preserve"> (Civil and Environmental Engineering</w:t>
            </w:r>
            <w:r w:rsidR="00F87D9E" w:rsidRPr="00F87D9E">
              <w:rPr>
                <w:color w:val="000000" w:themeColor="text1"/>
                <w:sz w:val="22"/>
                <w:szCs w:val="22"/>
              </w:rPr>
              <w:t>)</w:t>
            </w:r>
          </w:p>
          <w:p w14:paraId="54FF2B4B" w14:textId="77777777" w:rsidR="004C022D" w:rsidRPr="004C022D" w:rsidRDefault="004C022D" w:rsidP="00E90596">
            <w:pPr>
              <w:tabs>
                <w:tab w:val="left" w:pos="5040"/>
              </w:tabs>
              <w:rPr>
                <w:color w:val="000000" w:themeColor="text1"/>
                <w:sz w:val="22"/>
                <w:szCs w:val="22"/>
              </w:rPr>
            </w:pPr>
          </w:p>
        </w:tc>
        <w:tc>
          <w:tcPr>
            <w:tcW w:w="3571" w:type="dxa"/>
          </w:tcPr>
          <w:p w14:paraId="4A4887DE" w14:textId="77777777" w:rsidR="004C022D" w:rsidRPr="004C022D" w:rsidRDefault="004C022D" w:rsidP="004C022D">
            <w:pPr>
              <w:rPr>
                <w:color w:val="000000" w:themeColor="text1"/>
                <w:sz w:val="22"/>
                <w:szCs w:val="22"/>
              </w:rPr>
            </w:pPr>
            <w:r w:rsidRPr="004C022D">
              <w:rPr>
                <w:rFonts w:cs="Arial"/>
                <w:color w:val="000000" w:themeColor="text1"/>
                <w:sz w:val="22"/>
                <w:szCs w:val="22"/>
                <w:shd w:val="clear" w:color="auto" w:fill="FFFFFF"/>
              </w:rPr>
              <w:t>Nicholas Sitar</w:t>
            </w:r>
            <w:r w:rsidRPr="004C022D">
              <w:rPr>
                <w:rFonts w:cs="Arial"/>
                <w:color w:val="000000" w:themeColor="text1"/>
                <w:sz w:val="22"/>
                <w:szCs w:val="22"/>
              </w:rPr>
              <w:br/>
            </w:r>
            <w:r w:rsidRPr="004C022D">
              <w:rPr>
                <w:rFonts w:cs="Arial"/>
                <w:color w:val="000000" w:themeColor="text1"/>
                <w:sz w:val="22"/>
                <w:szCs w:val="22"/>
                <w:shd w:val="clear" w:color="auto" w:fill="FFFFFF"/>
              </w:rPr>
              <w:t>Roger Bales</w:t>
            </w:r>
          </w:p>
          <w:p w14:paraId="5C2CAE11" w14:textId="77777777" w:rsidR="004C022D" w:rsidRPr="004C022D" w:rsidRDefault="004C022D" w:rsidP="00E90596">
            <w:pPr>
              <w:tabs>
                <w:tab w:val="left" w:pos="5040"/>
              </w:tabs>
              <w:rPr>
                <w:color w:val="000000" w:themeColor="text1"/>
                <w:sz w:val="22"/>
                <w:szCs w:val="22"/>
              </w:rPr>
            </w:pPr>
          </w:p>
        </w:tc>
      </w:tr>
      <w:tr w:rsidR="004C5FFB" w:rsidRPr="004C022D" w14:paraId="5F1BC1FD" w14:textId="77777777" w:rsidTr="00974622">
        <w:trPr>
          <w:trHeight w:val="576"/>
        </w:trPr>
        <w:tc>
          <w:tcPr>
            <w:tcW w:w="5940" w:type="dxa"/>
          </w:tcPr>
          <w:p w14:paraId="7465DBFE" w14:textId="77777777" w:rsidR="008B15DE" w:rsidRPr="004C022D" w:rsidRDefault="008B15DE" w:rsidP="00E90596">
            <w:pPr>
              <w:tabs>
                <w:tab w:val="left" w:pos="5040"/>
              </w:tabs>
              <w:rPr>
                <w:color w:val="000000" w:themeColor="text1"/>
                <w:sz w:val="22"/>
                <w:szCs w:val="22"/>
              </w:rPr>
            </w:pPr>
            <w:r w:rsidRPr="004C022D">
              <w:rPr>
                <w:color w:val="000000" w:themeColor="text1"/>
                <w:sz w:val="22"/>
                <w:szCs w:val="22"/>
              </w:rPr>
              <w:t>Harry D. Huskey (Mathematics and Electrical Engineering)</w:t>
            </w:r>
          </w:p>
        </w:tc>
        <w:tc>
          <w:tcPr>
            <w:tcW w:w="3571" w:type="dxa"/>
          </w:tcPr>
          <w:p w14:paraId="02B5907F" w14:textId="77777777" w:rsidR="008B15DE" w:rsidRPr="004C022D" w:rsidRDefault="008B15DE" w:rsidP="00E90596">
            <w:pPr>
              <w:tabs>
                <w:tab w:val="left" w:pos="5040"/>
              </w:tabs>
              <w:rPr>
                <w:color w:val="000000" w:themeColor="text1"/>
                <w:sz w:val="22"/>
                <w:szCs w:val="22"/>
              </w:rPr>
            </w:pPr>
            <w:r w:rsidRPr="004C022D">
              <w:rPr>
                <w:color w:val="000000" w:themeColor="text1"/>
                <w:sz w:val="22"/>
                <w:szCs w:val="22"/>
              </w:rPr>
              <w:t xml:space="preserve">Heather </w:t>
            </w:r>
            <w:proofErr w:type="spellStart"/>
            <w:r w:rsidRPr="004C022D">
              <w:rPr>
                <w:color w:val="000000" w:themeColor="text1"/>
                <w:sz w:val="22"/>
                <w:szCs w:val="22"/>
              </w:rPr>
              <w:t>Levien</w:t>
            </w:r>
            <w:proofErr w:type="spellEnd"/>
          </w:p>
          <w:p w14:paraId="0A74F6F0" w14:textId="77777777" w:rsidR="008B15DE" w:rsidRPr="004C022D" w:rsidRDefault="008B15DE" w:rsidP="00E90596">
            <w:pPr>
              <w:tabs>
                <w:tab w:val="left" w:pos="5040"/>
              </w:tabs>
              <w:rPr>
                <w:color w:val="000000" w:themeColor="text1"/>
                <w:sz w:val="22"/>
                <w:szCs w:val="22"/>
              </w:rPr>
            </w:pPr>
            <w:r w:rsidRPr="004C022D">
              <w:rPr>
                <w:color w:val="000000" w:themeColor="text1"/>
                <w:sz w:val="22"/>
                <w:szCs w:val="22"/>
              </w:rPr>
              <w:t xml:space="preserve">Manfred </w:t>
            </w:r>
            <w:proofErr w:type="spellStart"/>
            <w:r w:rsidRPr="004C022D">
              <w:rPr>
                <w:color w:val="000000" w:themeColor="text1"/>
                <w:sz w:val="22"/>
                <w:szCs w:val="22"/>
              </w:rPr>
              <w:t>Warmuth</w:t>
            </w:r>
            <w:proofErr w:type="spellEnd"/>
          </w:p>
          <w:p w14:paraId="4431FB67" w14:textId="77777777" w:rsidR="008B15DE" w:rsidRPr="004C022D" w:rsidRDefault="008B15DE" w:rsidP="00E90596">
            <w:pPr>
              <w:tabs>
                <w:tab w:val="left" w:pos="5040"/>
              </w:tabs>
              <w:rPr>
                <w:color w:val="000000" w:themeColor="text1"/>
                <w:sz w:val="22"/>
                <w:szCs w:val="22"/>
              </w:rPr>
            </w:pPr>
            <w:r w:rsidRPr="004C022D">
              <w:rPr>
                <w:color w:val="000000" w:themeColor="text1"/>
                <w:sz w:val="22"/>
                <w:szCs w:val="22"/>
              </w:rPr>
              <w:t xml:space="preserve">James </w:t>
            </w:r>
            <w:proofErr w:type="spellStart"/>
            <w:r w:rsidRPr="004C022D">
              <w:rPr>
                <w:color w:val="000000" w:themeColor="text1"/>
                <w:sz w:val="22"/>
                <w:szCs w:val="22"/>
              </w:rPr>
              <w:t>Demmel</w:t>
            </w:r>
            <w:proofErr w:type="spellEnd"/>
          </w:p>
          <w:p w14:paraId="4C868150" w14:textId="77777777" w:rsidR="008B15DE" w:rsidRPr="004C022D" w:rsidRDefault="008B15DE" w:rsidP="00E90596">
            <w:pPr>
              <w:tabs>
                <w:tab w:val="left" w:pos="5040"/>
              </w:tabs>
              <w:rPr>
                <w:color w:val="000000" w:themeColor="text1"/>
                <w:sz w:val="22"/>
                <w:szCs w:val="22"/>
              </w:rPr>
            </w:pPr>
          </w:p>
        </w:tc>
      </w:tr>
      <w:tr w:rsidR="004C5FFB" w:rsidRPr="004C022D" w14:paraId="32D391C3" w14:textId="77777777" w:rsidTr="00986745">
        <w:trPr>
          <w:trHeight w:val="504"/>
        </w:trPr>
        <w:tc>
          <w:tcPr>
            <w:tcW w:w="5940" w:type="dxa"/>
          </w:tcPr>
          <w:p w14:paraId="70D25E61" w14:textId="77777777" w:rsidR="008B15DE" w:rsidRPr="004C022D" w:rsidRDefault="008B15DE" w:rsidP="00F55123">
            <w:pPr>
              <w:tabs>
                <w:tab w:val="left" w:pos="5040"/>
              </w:tabs>
              <w:rPr>
                <w:color w:val="000000" w:themeColor="text1"/>
                <w:sz w:val="22"/>
                <w:szCs w:val="22"/>
              </w:rPr>
            </w:pPr>
            <w:r w:rsidRPr="004C022D">
              <w:rPr>
                <w:color w:val="000000" w:themeColor="text1"/>
                <w:sz w:val="22"/>
                <w:szCs w:val="22"/>
              </w:rPr>
              <w:t>Herma Hill Kay (Law)</w:t>
            </w:r>
          </w:p>
        </w:tc>
        <w:tc>
          <w:tcPr>
            <w:tcW w:w="3571" w:type="dxa"/>
          </w:tcPr>
          <w:p w14:paraId="517BB343" w14:textId="77777777" w:rsidR="008B15DE" w:rsidRPr="004C022D" w:rsidRDefault="008B15DE" w:rsidP="00F55123">
            <w:pPr>
              <w:tabs>
                <w:tab w:val="left" w:pos="5040"/>
              </w:tabs>
              <w:rPr>
                <w:color w:val="000000" w:themeColor="text1"/>
                <w:sz w:val="22"/>
                <w:szCs w:val="22"/>
              </w:rPr>
            </w:pPr>
            <w:r w:rsidRPr="004C022D">
              <w:rPr>
                <w:color w:val="000000" w:themeColor="text1"/>
                <w:sz w:val="22"/>
                <w:szCs w:val="22"/>
              </w:rPr>
              <w:t xml:space="preserve">Andrew </w:t>
            </w:r>
            <w:proofErr w:type="spellStart"/>
            <w:r w:rsidRPr="004C022D">
              <w:rPr>
                <w:color w:val="000000" w:themeColor="text1"/>
                <w:sz w:val="22"/>
                <w:szCs w:val="22"/>
              </w:rPr>
              <w:t>Bradt</w:t>
            </w:r>
            <w:proofErr w:type="spellEnd"/>
          </w:p>
          <w:p w14:paraId="1198ED48" w14:textId="77777777" w:rsidR="008B15DE" w:rsidRPr="004C022D" w:rsidRDefault="008B15DE" w:rsidP="00F55123">
            <w:pPr>
              <w:tabs>
                <w:tab w:val="left" w:pos="5040"/>
              </w:tabs>
              <w:rPr>
                <w:color w:val="000000" w:themeColor="text1"/>
                <w:sz w:val="22"/>
                <w:szCs w:val="22"/>
              </w:rPr>
            </w:pPr>
          </w:p>
        </w:tc>
      </w:tr>
      <w:tr w:rsidR="004C5FFB" w:rsidRPr="004C022D" w14:paraId="32E7D772" w14:textId="77777777" w:rsidTr="00986745">
        <w:trPr>
          <w:trHeight w:val="747"/>
        </w:trPr>
        <w:tc>
          <w:tcPr>
            <w:tcW w:w="5940" w:type="dxa"/>
          </w:tcPr>
          <w:p w14:paraId="441B1229" w14:textId="77777777" w:rsidR="008B15DE" w:rsidRPr="004C022D" w:rsidRDefault="008B15DE" w:rsidP="00D567DD">
            <w:pPr>
              <w:tabs>
                <w:tab w:val="left" w:pos="5040"/>
              </w:tabs>
              <w:rPr>
                <w:color w:val="000000" w:themeColor="text1"/>
                <w:sz w:val="22"/>
                <w:szCs w:val="22"/>
              </w:rPr>
            </w:pPr>
            <w:r w:rsidRPr="004C022D">
              <w:rPr>
                <w:color w:val="000000" w:themeColor="text1"/>
                <w:sz w:val="22"/>
                <w:szCs w:val="22"/>
              </w:rPr>
              <w:t>Saba Mahmood (Anthropology)</w:t>
            </w:r>
          </w:p>
        </w:tc>
        <w:tc>
          <w:tcPr>
            <w:tcW w:w="3571" w:type="dxa"/>
          </w:tcPr>
          <w:p w14:paraId="5D9478FF" w14:textId="77777777" w:rsidR="008B15DE" w:rsidRPr="004C022D" w:rsidRDefault="008B15DE" w:rsidP="00D567DD">
            <w:pPr>
              <w:tabs>
                <w:tab w:val="left" w:pos="5040"/>
              </w:tabs>
              <w:rPr>
                <w:color w:val="000000" w:themeColor="text1"/>
                <w:sz w:val="22"/>
                <w:szCs w:val="22"/>
              </w:rPr>
            </w:pPr>
            <w:r w:rsidRPr="004C022D">
              <w:rPr>
                <w:color w:val="000000" w:themeColor="text1"/>
                <w:sz w:val="22"/>
                <w:szCs w:val="22"/>
              </w:rPr>
              <w:t xml:space="preserve">Judith Butler </w:t>
            </w:r>
          </w:p>
          <w:p w14:paraId="23F2C121" w14:textId="77777777" w:rsidR="008B15DE" w:rsidRPr="004C022D" w:rsidRDefault="008B15DE" w:rsidP="00D567DD">
            <w:pPr>
              <w:tabs>
                <w:tab w:val="left" w:pos="5040"/>
              </w:tabs>
              <w:rPr>
                <w:color w:val="000000" w:themeColor="text1"/>
                <w:sz w:val="22"/>
                <w:szCs w:val="22"/>
              </w:rPr>
            </w:pPr>
            <w:r w:rsidRPr="004C022D">
              <w:rPr>
                <w:color w:val="000000" w:themeColor="text1"/>
                <w:sz w:val="22"/>
                <w:szCs w:val="22"/>
              </w:rPr>
              <w:t>Cori Hayden</w:t>
            </w:r>
          </w:p>
        </w:tc>
      </w:tr>
      <w:tr w:rsidR="00580CD4" w:rsidRPr="004C022D" w14:paraId="6819C044" w14:textId="77777777" w:rsidTr="00986745">
        <w:trPr>
          <w:trHeight w:val="963"/>
        </w:trPr>
        <w:tc>
          <w:tcPr>
            <w:tcW w:w="5940" w:type="dxa"/>
          </w:tcPr>
          <w:p w14:paraId="4F02A879" w14:textId="722FCC35" w:rsidR="00580CD4" w:rsidRPr="004C022D" w:rsidRDefault="00580CD4" w:rsidP="00580CD4">
            <w:pPr>
              <w:spacing w:before="100" w:beforeAutospacing="1" w:after="100" w:afterAutospacing="1"/>
              <w:rPr>
                <w:sz w:val="22"/>
                <w:szCs w:val="22"/>
              </w:rPr>
            </w:pPr>
            <w:r w:rsidRPr="004C022D">
              <w:rPr>
                <w:sz w:val="22"/>
                <w:szCs w:val="22"/>
              </w:rPr>
              <w:t xml:space="preserve">Melvin Earl </w:t>
            </w:r>
            <w:proofErr w:type="spellStart"/>
            <w:r w:rsidRPr="004C022D">
              <w:rPr>
                <w:sz w:val="22"/>
                <w:szCs w:val="22"/>
              </w:rPr>
              <w:t>Maron</w:t>
            </w:r>
            <w:proofErr w:type="spellEnd"/>
            <w:r w:rsidRPr="004C022D">
              <w:rPr>
                <w:sz w:val="22"/>
                <w:szCs w:val="22"/>
              </w:rPr>
              <w:t xml:space="preserve"> (Information)</w:t>
            </w:r>
          </w:p>
        </w:tc>
        <w:tc>
          <w:tcPr>
            <w:tcW w:w="3571" w:type="dxa"/>
          </w:tcPr>
          <w:p w14:paraId="7F4ABA16" w14:textId="77777777" w:rsidR="00580CD4" w:rsidRPr="004C022D" w:rsidRDefault="00580CD4" w:rsidP="00580CD4">
            <w:pPr>
              <w:rPr>
                <w:sz w:val="22"/>
                <w:szCs w:val="22"/>
              </w:rPr>
            </w:pPr>
            <w:r w:rsidRPr="004C022D">
              <w:rPr>
                <w:sz w:val="22"/>
                <w:szCs w:val="22"/>
              </w:rPr>
              <w:t>Michael K. Buckland</w:t>
            </w:r>
          </w:p>
          <w:p w14:paraId="70D1E5E9" w14:textId="77777777" w:rsidR="00580CD4" w:rsidRPr="004C022D" w:rsidRDefault="00580CD4" w:rsidP="00580CD4">
            <w:pPr>
              <w:rPr>
                <w:sz w:val="22"/>
                <w:szCs w:val="22"/>
              </w:rPr>
            </w:pPr>
            <w:r w:rsidRPr="004C022D">
              <w:rPr>
                <w:sz w:val="22"/>
                <w:szCs w:val="22"/>
              </w:rPr>
              <w:t>William S. Cooper</w:t>
            </w:r>
          </w:p>
          <w:p w14:paraId="34061328" w14:textId="3F6E08AA" w:rsidR="00580CD4" w:rsidRPr="004C022D" w:rsidRDefault="00580CD4" w:rsidP="00580CD4">
            <w:pPr>
              <w:rPr>
                <w:sz w:val="22"/>
                <w:szCs w:val="22"/>
              </w:rPr>
            </w:pPr>
            <w:r w:rsidRPr="004C022D">
              <w:rPr>
                <w:sz w:val="22"/>
                <w:szCs w:val="22"/>
              </w:rPr>
              <w:t>Mary Kay Duggan</w:t>
            </w:r>
          </w:p>
        </w:tc>
      </w:tr>
      <w:tr w:rsidR="00153D93" w:rsidRPr="004C022D" w14:paraId="373F8E52" w14:textId="77777777" w:rsidTr="00986745">
        <w:trPr>
          <w:trHeight w:val="531"/>
        </w:trPr>
        <w:tc>
          <w:tcPr>
            <w:tcW w:w="5940" w:type="dxa"/>
          </w:tcPr>
          <w:p w14:paraId="70C4404B" w14:textId="028DAF5A" w:rsidR="00153D93" w:rsidRPr="004C022D" w:rsidRDefault="00153D93" w:rsidP="00986745">
            <w:pPr>
              <w:widowControl w:val="0"/>
              <w:rPr>
                <w:sz w:val="22"/>
                <w:szCs w:val="22"/>
              </w:rPr>
            </w:pPr>
            <w:r w:rsidRPr="004C022D">
              <w:rPr>
                <w:sz w:val="22"/>
                <w:szCs w:val="22"/>
              </w:rPr>
              <w:t>Anne L. Middleton (English)</w:t>
            </w:r>
          </w:p>
        </w:tc>
        <w:tc>
          <w:tcPr>
            <w:tcW w:w="3571" w:type="dxa"/>
          </w:tcPr>
          <w:p w14:paraId="33E36FAA" w14:textId="4D8BAD8C" w:rsidR="00153D93" w:rsidRPr="004C022D" w:rsidRDefault="00153D93" w:rsidP="00986745">
            <w:pPr>
              <w:widowControl w:val="0"/>
              <w:jc w:val="both"/>
              <w:rPr>
                <w:sz w:val="22"/>
                <w:szCs w:val="22"/>
              </w:rPr>
            </w:pPr>
            <w:r w:rsidRPr="004C022D">
              <w:rPr>
                <w:sz w:val="22"/>
                <w:szCs w:val="22"/>
              </w:rPr>
              <w:t>Steven Justice</w:t>
            </w:r>
          </w:p>
        </w:tc>
      </w:tr>
      <w:tr w:rsidR="004C5FFB" w:rsidRPr="004C022D" w14:paraId="0495CC12" w14:textId="77777777" w:rsidTr="00974622">
        <w:trPr>
          <w:trHeight w:val="576"/>
        </w:trPr>
        <w:tc>
          <w:tcPr>
            <w:tcW w:w="5940" w:type="dxa"/>
          </w:tcPr>
          <w:p w14:paraId="3DFD44FE" w14:textId="77777777" w:rsidR="008B15DE" w:rsidRPr="004C022D" w:rsidRDefault="008B15DE" w:rsidP="000F0120">
            <w:pPr>
              <w:tabs>
                <w:tab w:val="left" w:pos="5040"/>
              </w:tabs>
              <w:rPr>
                <w:color w:val="000000" w:themeColor="text1"/>
                <w:sz w:val="22"/>
                <w:szCs w:val="22"/>
              </w:rPr>
            </w:pPr>
            <w:r w:rsidRPr="004C022D">
              <w:rPr>
                <w:color w:val="000000" w:themeColor="text1"/>
                <w:sz w:val="22"/>
                <w:szCs w:val="22"/>
              </w:rPr>
              <w:t>Marina Ratner (Mathematics)</w:t>
            </w:r>
          </w:p>
          <w:p w14:paraId="384C871C" w14:textId="77777777" w:rsidR="008B15DE" w:rsidRPr="004C022D" w:rsidRDefault="008B15DE" w:rsidP="000F0120">
            <w:pPr>
              <w:tabs>
                <w:tab w:val="left" w:pos="5040"/>
              </w:tabs>
              <w:rPr>
                <w:color w:val="000000" w:themeColor="text1"/>
                <w:sz w:val="22"/>
                <w:szCs w:val="22"/>
              </w:rPr>
            </w:pPr>
          </w:p>
        </w:tc>
        <w:tc>
          <w:tcPr>
            <w:tcW w:w="3571" w:type="dxa"/>
          </w:tcPr>
          <w:p w14:paraId="6AE817E8" w14:textId="77777777" w:rsidR="008B15DE" w:rsidRPr="004C022D" w:rsidRDefault="008B15DE" w:rsidP="000F0120">
            <w:pPr>
              <w:tabs>
                <w:tab w:val="left" w:pos="5040"/>
              </w:tabs>
              <w:rPr>
                <w:color w:val="000000" w:themeColor="text1"/>
                <w:sz w:val="22"/>
                <w:szCs w:val="22"/>
              </w:rPr>
            </w:pPr>
            <w:r w:rsidRPr="004C022D">
              <w:rPr>
                <w:color w:val="000000" w:themeColor="text1"/>
                <w:sz w:val="22"/>
                <w:szCs w:val="22"/>
              </w:rPr>
              <w:t>Alan Weinstein</w:t>
            </w:r>
          </w:p>
          <w:p w14:paraId="64EA1E35" w14:textId="77777777" w:rsidR="008B15DE" w:rsidRPr="004C022D" w:rsidRDefault="008B15DE" w:rsidP="000F0120">
            <w:pPr>
              <w:tabs>
                <w:tab w:val="left" w:pos="5040"/>
              </w:tabs>
              <w:rPr>
                <w:color w:val="000000" w:themeColor="text1"/>
                <w:sz w:val="22"/>
                <w:szCs w:val="22"/>
              </w:rPr>
            </w:pPr>
          </w:p>
        </w:tc>
      </w:tr>
      <w:tr w:rsidR="004C5FFB" w:rsidRPr="004C022D" w14:paraId="51A07A75" w14:textId="77777777" w:rsidTr="00974622">
        <w:trPr>
          <w:trHeight w:val="576"/>
        </w:trPr>
        <w:tc>
          <w:tcPr>
            <w:tcW w:w="5940" w:type="dxa"/>
          </w:tcPr>
          <w:p w14:paraId="2F95A92D" w14:textId="77777777" w:rsidR="008B15DE" w:rsidRPr="004C022D" w:rsidRDefault="008B15DE" w:rsidP="0083707A">
            <w:pPr>
              <w:tabs>
                <w:tab w:val="left" w:pos="5040"/>
              </w:tabs>
              <w:rPr>
                <w:color w:val="000000" w:themeColor="text1"/>
                <w:sz w:val="22"/>
                <w:szCs w:val="22"/>
              </w:rPr>
            </w:pPr>
            <w:r w:rsidRPr="004C022D">
              <w:rPr>
                <w:color w:val="000000" w:themeColor="text1"/>
                <w:sz w:val="22"/>
                <w:szCs w:val="22"/>
              </w:rPr>
              <w:t xml:space="preserve">William D. </w:t>
            </w:r>
            <w:proofErr w:type="spellStart"/>
            <w:r w:rsidRPr="004C022D">
              <w:rPr>
                <w:color w:val="000000" w:themeColor="text1"/>
                <w:sz w:val="22"/>
                <w:szCs w:val="22"/>
              </w:rPr>
              <w:t>Rohwer</w:t>
            </w:r>
            <w:proofErr w:type="spellEnd"/>
            <w:r w:rsidRPr="004C022D">
              <w:rPr>
                <w:color w:val="000000" w:themeColor="text1"/>
                <w:sz w:val="22"/>
                <w:szCs w:val="22"/>
              </w:rPr>
              <w:t xml:space="preserve"> Jr. (Education)</w:t>
            </w:r>
          </w:p>
        </w:tc>
        <w:tc>
          <w:tcPr>
            <w:tcW w:w="3571" w:type="dxa"/>
          </w:tcPr>
          <w:p w14:paraId="1B87F03A" w14:textId="77777777" w:rsidR="008B15DE" w:rsidRPr="004C022D" w:rsidRDefault="008B15DE" w:rsidP="0083707A">
            <w:pPr>
              <w:tabs>
                <w:tab w:val="left" w:pos="5040"/>
              </w:tabs>
              <w:rPr>
                <w:rFonts w:cs="Arial"/>
                <w:color w:val="000000" w:themeColor="text1"/>
                <w:sz w:val="22"/>
                <w:szCs w:val="22"/>
                <w:shd w:val="clear" w:color="auto" w:fill="FFFFFF"/>
              </w:rPr>
            </w:pPr>
            <w:r w:rsidRPr="004C022D">
              <w:rPr>
                <w:rFonts w:cs="Arial"/>
                <w:color w:val="000000" w:themeColor="text1"/>
                <w:sz w:val="22"/>
                <w:szCs w:val="22"/>
                <w:shd w:val="clear" w:color="auto" w:fill="FFFFFF"/>
              </w:rPr>
              <w:t>Paul Ammon</w:t>
            </w:r>
          </w:p>
          <w:p w14:paraId="4917A27C" w14:textId="77777777" w:rsidR="008B15DE" w:rsidRPr="004C022D" w:rsidRDefault="008B15DE" w:rsidP="0083707A">
            <w:pPr>
              <w:tabs>
                <w:tab w:val="left" w:pos="5040"/>
              </w:tabs>
              <w:rPr>
                <w:color w:val="000000" w:themeColor="text1"/>
                <w:sz w:val="22"/>
                <w:szCs w:val="22"/>
              </w:rPr>
            </w:pPr>
            <w:r w:rsidRPr="004C022D">
              <w:rPr>
                <w:rFonts w:cs="Arial"/>
                <w:color w:val="000000" w:themeColor="text1"/>
                <w:sz w:val="22"/>
                <w:szCs w:val="22"/>
                <w:shd w:val="clear" w:color="auto" w:fill="FFFFFF"/>
              </w:rPr>
              <w:t xml:space="preserve">Elliot </w:t>
            </w:r>
            <w:proofErr w:type="spellStart"/>
            <w:r w:rsidRPr="004C022D">
              <w:rPr>
                <w:rFonts w:cs="Arial"/>
                <w:color w:val="000000" w:themeColor="text1"/>
                <w:sz w:val="22"/>
                <w:szCs w:val="22"/>
                <w:shd w:val="clear" w:color="auto" w:fill="FFFFFF"/>
              </w:rPr>
              <w:t>Turiel</w:t>
            </w:r>
            <w:proofErr w:type="spellEnd"/>
            <w:r w:rsidRPr="004C022D">
              <w:rPr>
                <w:rFonts w:cs="Arial"/>
                <w:color w:val="000000" w:themeColor="text1"/>
                <w:sz w:val="22"/>
                <w:szCs w:val="22"/>
                <w:shd w:val="clear" w:color="auto" w:fill="FFFFFF"/>
              </w:rPr>
              <w:t> </w:t>
            </w:r>
          </w:p>
          <w:p w14:paraId="2AC1387A" w14:textId="77777777" w:rsidR="008B15DE" w:rsidRPr="004C022D" w:rsidRDefault="008B15DE" w:rsidP="0083707A">
            <w:pPr>
              <w:tabs>
                <w:tab w:val="left" w:pos="5040"/>
              </w:tabs>
              <w:rPr>
                <w:color w:val="000000" w:themeColor="text1"/>
                <w:sz w:val="22"/>
                <w:szCs w:val="22"/>
              </w:rPr>
            </w:pPr>
          </w:p>
        </w:tc>
      </w:tr>
      <w:tr w:rsidR="004C5FFB" w:rsidRPr="004C022D" w14:paraId="21B6B28A" w14:textId="77777777" w:rsidTr="00974622">
        <w:trPr>
          <w:trHeight w:val="846"/>
        </w:trPr>
        <w:tc>
          <w:tcPr>
            <w:tcW w:w="5940" w:type="dxa"/>
          </w:tcPr>
          <w:p w14:paraId="414724F5" w14:textId="77777777" w:rsidR="008B15DE" w:rsidRPr="004C022D" w:rsidRDefault="008B15DE" w:rsidP="00844D76">
            <w:pPr>
              <w:spacing w:before="100" w:beforeAutospacing="1" w:after="100" w:afterAutospacing="1"/>
              <w:rPr>
                <w:sz w:val="22"/>
                <w:szCs w:val="22"/>
              </w:rPr>
            </w:pPr>
            <w:r w:rsidRPr="004C022D">
              <w:rPr>
                <w:sz w:val="22"/>
                <w:szCs w:val="22"/>
              </w:rPr>
              <w:lastRenderedPageBreak/>
              <w:t xml:space="preserve">William A. </w:t>
            </w:r>
            <w:proofErr w:type="spellStart"/>
            <w:r w:rsidRPr="004C022D">
              <w:rPr>
                <w:sz w:val="22"/>
                <w:szCs w:val="22"/>
              </w:rPr>
              <w:t>Satariano</w:t>
            </w:r>
            <w:proofErr w:type="spellEnd"/>
            <w:r w:rsidRPr="004C022D">
              <w:rPr>
                <w:sz w:val="22"/>
                <w:szCs w:val="22"/>
              </w:rPr>
              <w:t xml:space="preserve"> (Public Health) </w:t>
            </w:r>
          </w:p>
        </w:tc>
        <w:tc>
          <w:tcPr>
            <w:tcW w:w="3571" w:type="dxa"/>
          </w:tcPr>
          <w:p w14:paraId="6161903C" w14:textId="77777777" w:rsidR="008B15DE" w:rsidRPr="004C022D" w:rsidRDefault="008B15DE" w:rsidP="0014234B">
            <w:pPr>
              <w:rPr>
                <w:sz w:val="22"/>
                <w:szCs w:val="22"/>
              </w:rPr>
            </w:pPr>
            <w:r w:rsidRPr="004C022D">
              <w:rPr>
                <w:sz w:val="22"/>
                <w:szCs w:val="22"/>
              </w:rPr>
              <w:t xml:space="preserve">Marlon Maus </w:t>
            </w:r>
          </w:p>
          <w:p w14:paraId="76E747B4" w14:textId="77777777" w:rsidR="008B15DE" w:rsidRPr="004C022D" w:rsidRDefault="008B15DE" w:rsidP="0014234B">
            <w:pPr>
              <w:rPr>
                <w:sz w:val="22"/>
                <w:szCs w:val="22"/>
              </w:rPr>
            </w:pPr>
            <w:r w:rsidRPr="004C022D">
              <w:rPr>
                <w:sz w:val="22"/>
                <w:szCs w:val="22"/>
              </w:rPr>
              <w:t xml:space="preserve">Meredith </w:t>
            </w:r>
            <w:proofErr w:type="spellStart"/>
            <w:r w:rsidRPr="004C022D">
              <w:rPr>
                <w:sz w:val="22"/>
                <w:szCs w:val="22"/>
              </w:rPr>
              <w:t>Minkler</w:t>
            </w:r>
            <w:proofErr w:type="spellEnd"/>
            <w:r w:rsidRPr="004C022D">
              <w:rPr>
                <w:sz w:val="22"/>
                <w:szCs w:val="22"/>
              </w:rPr>
              <w:t xml:space="preserve"> </w:t>
            </w:r>
          </w:p>
        </w:tc>
      </w:tr>
      <w:tr w:rsidR="004C5FFB" w:rsidRPr="004C022D" w14:paraId="236B6E1A" w14:textId="77777777" w:rsidTr="00974622">
        <w:trPr>
          <w:trHeight w:val="576"/>
        </w:trPr>
        <w:tc>
          <w:tcPr>
            <w:tcW w:w="5940" w:type="dxa"/>
          </w:tcPr>
          <w:p w14:paraId="465EFD4A" w14:textId="77777777" w:rsidR="008B15DE" w:rsidRPr="004C022D" w:rsidRDefault="008B15DE" w:rsidP="0014234B">
            <w:pPr>
              <w:pStyle w:val="NormalWeb"/>
              <w:tabs>
                <w:tab w:val="left" w:pos="5040"/>
              </w:tabs>
              <w:spacing w:before="0" w:beforeAutospacing="0" w:after="0" w:afterAutospacing="0"/>
              <w:rPr>
                <w:rFonts w:ascii="Palatino" w:hAnsi="Palatino"/>
                <w:color w:val="000000" w:themeColor="text1"/>
                <w:sz w:val="22"/>
                <w:szCs w:val="22"/>
              </w:rPr>
            </w:pPr>
            <w:r w:rsidRPr="004C022D">
              <w:rPr>
                <w:rFonts w:ascii="Palatino" w:hAnsi="Palatino"/>
                <w:color w:val="000000" w:themeColor="text1"/>
                <w:sz w:val="22"/>
                <w:szCs w:val="22"/>
              </w:rPr>
              <w:t>Jack Howard Silver (Mathematics)</w:t>
            </w:r>
          </w:p>
        </w:tc>
        <w:tc>
          <w:tcPr>
            <w:tcW w:w="3571" w:type="dxa"/>
          </w:tcPr>
          <w:p w14:paraId="4527E423" w14:textId="77777777" w:rsidR="008B15DE" w:rsidRPr="004C022D" w:rsidRDefault="008B15DE" w:rsidP="00656305">
            <w:pPr>
              <w:pStyle w:val="NormalWeb"/>
              <w:tabs>
                <w:tab w:val="left" w:pos="5040"/>
              </w:tabs>
              <w:spacing w:before="0" w:beforeAutospacing="0" w:after="0" w:afterAutospacing="0"/>
              <w:rPr>
                <w:rFonts w:ascii="Palatino" w:hAnsi="Palatino"/>
                <w:color w:val="000000" w:themeColor="text1"/>
                <w:sz w:val="22"/>
                <w:szCs w:val="22"/>
              </w:rPr>
            </w:pPr>
            <w:r w:rsidRPr="004C022D">
              <w:rPr>
                <w:rFonts w:ascii="Palatino" w:hAnsi="Palatino"/>
                <w:color w:val="000000" w:themeColor="text1"/>
                <w:sz w:val="22"/>
                <w:szCs w:val="22"/>
              </w:rPr>
              <w:t xml:space="preserve">Paolo </w:t>
            </w:r>
            <w:proofErr w:type="spellStart"/>
            <w:r w:rsidRPr="004C022D">
              <w:rPr>
                <w:rFonts w:ascii="Palatino" w:hAnsi="Palatino"/>
                <w:color w:val="000000" w:themeColor="text1"/>
                <w:sz w:val="22"/>
                <w:szCs w:val="22"/>
              </w:rPr>
              <w:t>Mancosu</w:t>
            </w:r>
            <w:proofErr w:type="spellEnd"/>
          </w:p>
          <w:p w14:paraId="2667EDE8" w14:textId="77777777" w:rsidR="008B15DE" w:rsidRPr="004C022D" w:rsidRDefault="008B15DE" w:rsidP="00656305">
            <w:pPr>
              <w:pStyle w:val="NormalWeb"/>
              <w:tabs>
                <w:tab w:val="left" w:pos="5040"/>
              </w:tabs>
              <w:spacing w:before="0" w:beforeAutospacing="0" w:after="0" w:afterAutospacing="0"/>
              <w:rPr>
                <w:rFonts w:ascii="Palatino" w:hAnsi="Palatino"/>
                <w:color w:val="000000" w:themeColor="text1"/>
                <w:sz w:val="22"/>
                <w:szCs w:val="22"/>
              </w:rPr>
            </w:pPr>
            <w:r w:rsidRPr="004C022D">
              <w:rPr>
                <w:rFonts w:ascii="Palatino" w:hAnsi="Palatino"/>
                <w:color w:val="000000" w:themeColor="text1"/>
                <w:sz w:val="22"/>
                <w:szCs w:val="22"/>
              </w:rPr>
              <w:t>Thomas Scanlon</w:t>
            </w:r>
          </w:p>
          <w:p w14:paraId="7C1E92ED" w14:textId="77777777" w:rsidR="008B15DE" w:rsidRPr="004C022D" w:rsidRDefault="008B15DE" w:rsidP="00656305">
            <w:pPr>
              <w:tabs>
                <w:tab w:val="left" w:pos="5040"/>
              </w:tabs>
              <w:rPr>
                <w:color w:val="000000" w:themeColor="text1"/>
                <w:sz w:val="22"/>
                <w:szCs w:val="22"/>
              </w:rPr>
            </w:pPr>
            <w:r w:rsidRPr="004C022D">
              <w:rPr>
                <w:color w:val="000000" w:themeColor="text1"/>
                <w:sz w:val="22"/>
                <w:szCs w:val="22"/>
              </w:rPr>
              <w:t>John Steel</w:t>
            </w:r>
          </w:p>
          <w:p w14:paraId="3BF79066" w14:textId="77777777" w:rsidR="008B15DE" w:rsidRPr="004C022D" w:rsidRDefault="008B15DE" w:rsidP="00656305">
            <w:pPr>
              <w:tabs>
                <w:tab w:val="left" w:pos="5040"/>
              </w:tabs>
              <w:rPr>
                <w:color w:val="000000" w:themeColor="text1"/>
                <w:sz w:val="22"/>
                <w:szCs w:val="22"/>
              </w:rPr>
            </w:pPr>
          </w:p>
        </w:tc>
      </w:tr>
      <w:tr w:rsidR="004C5FFB" w:rsidRPr="004C022D" w14:paraId="59C096ED" w14:textId="77777777" w:rsidTr="00974622">
        <w:trPr>
          <w:trHeight w:val="576"/>
        </w:trPr>
        <w:tc>
          <w:tcPr>
            <w:tcW w:w="5940" w:type="dxa"/>
          </w:tcPr>
          <w:p w14:paraId="6B6B9523" w14:textId="77777777" w:rsidR="008B15DE" w:rsidRPr="004C022D" w:rsidRDefault="008B15DE" w:rsidP="00656305">
            <w:pPr>
              <w:tabs>
                <w:tab w:val="left" w:pos="5040"/>
              </w:tabs>
              <w:rPr>
                <w:color w:val="000000" w:themeColor="text1"/>
                <w:sz w:val="22"/>
                <w:szCs w:val="22"/>
              </w:rPr>
            </w:pPr>
            <w:r w:rsidRPr="004C022D">
              <w:rPr>
                <w:color w:val="000000" w:themeColor="text1"/>
                <w:sz w:val="22"/>
                <w:szCs w:val="22"/>
              </w:rPr>
              <w:t>Neil Joseph Smelser (Sociology)</w:t>
            </w:r>
          </w:p>
        </w:tc>
        <w:tc>
          <w:tcPr>
            <w:tcW w:w="3571" w:type="dxa"/>
          </w:tcPr>
          <w:p w14:paraId="19455AAD" w14:textId="77777777" w:rsidR="008B15DE" w:rsidRPr="004C022D" w:rsidRDefault="008B15DE" w:rsidP="00656305">
            <w:pPr>
              <w:tabs>
                <w:tab w:val="left" w:pos="5040"/>
              </w:tabs>
              <w:rPr>
                <w:color w:val="000000" w:themeColor="text1"/>
                <w:sz w:val="22"/>
                <w:szCs w:val="22"/>
              </w:rPr>
            </w:pPr>
            <w:r w:rsidRPr="004C022D">
              <w:rPr>
                <w:color w:val="000000" w:themeColor="text1"/>
                <w:sz w:val="22"/>
                <w:szCs w:val="22"/>
              </w:rPr>
              <w:t>Judson King</w:t>
            </w:r>
          </w:p>
          <w:p w14:paraId="14B4552C" w14:textId="77777777" w:rsidR="008B15DE" w:rsidRPr="004C022D" w:rsidRDefault="008B15DE" w:rsidP="00656305">
            <w:pPr>
              <w:tabs>
                <w:tab w:val="left" w:pos="5040"/>
              </w:tabs>
              <w:rPr>
                <w:color w:val="000000" w:themeColor="text1"/>
                <w:sz w:val="22"/>
                <w:szCs w:val="22"/>
              </w:rPr>
            </w:pPr>
            <w:r w:rsidRPr="004C022D">
              <w:rPr>
                <w:color w:val="000000" w:themeColor="text1"/>
                <w:sz w:val="22"/>
                <w:szCs w:val="22"/>
              </w:rPr>
              <w:t xml:space="preserve">Victoria </w:t>
            </w:r>
            <w:proofErr w:type="spellStart"/>
            <w:r w:rsidRPr="004C022D">
              <w:rPr>
                <w:color w:val="000000" w:themeColor="text1"/>
                <w:sz w:val="22"/>
                <w:szCs w:val="22"/>
              </w:rPr>
              <w:t>Bonnell</w:t>
            </w:r>
            <w:proofErr w:type="spellEnd"/>
          </w:p>
          <w:p w14:paraId="653446E8" w14:textId="77777777" w:rsidR="008B15DE" w:rsidRPr="004C022D" w:rsidRDefault="008B15DE" w:rsidP="00656305">
            <w:pPr>
              <w:tabs>
                <w:tab w:val="left" w:pos="5040"/>
              </w:tabs>
              <w:rPr>
                <w:color w:val="000000" w:themeColor="text1"/>
                <w:sz w:val="22"/>
                <w:szCs w:val="22"/>
              </w:rPr>
            </w:pPr>
            <w:r w:rsidRPr="004C022D">
              <w:rPr>
                <w:color w:val="000000" w:themeColor="text1"/>
                <w:sz w:val="22"/>
                <w:szCs w:val="22"/>
              </w:rPr>
              <w:t xml:space="preserve">Michael </w:t>
            </w:r>
            <w:proofErr w:type="spellStart"/>
            <w:r w:rsidRPr="004C022D">
              <w:rPr>
                <w:color w:val="000000" w:themeColor="text1"/>
                <w:sz w:val="22"/>
                <w:szCs w:val="22"/>
              </w:rPr>
              <w:t>Burawoy</w:t>
            </w:r>
            <w:proofErr w:type="spellEnd"/>
          </w:p>
          <w:p w14:paraId="21912EE4" w14:textId="77777777" w:rsidR="008B15DE" w:rsidRPr="004C022D" w:rsidRDefault="008B15DE" w:rsidP="00656305">
            <w:pPr>
              <w:tabs>
                <w:tab w:val="left" w:pos="5040"/>
              </w:tabs>
              <w:rPr>
                <w:color w:val="000000" w:themeColor="text1"/>
                <w:sz w:val="22"/>
                <w:szCs w:val="22"/>
              </w:rPr>
            </w:pPr>
          </w:p>
        </w:tc>
      </w:tr>
      <w:tr w:rsidR="004C022D" w:rsidRPr="004C022D" w14:paraId="6FEB20DD" w14:textId="77777777" w:rsidTr="00974622">
        <w:trPr>
          <w:trHeight w:val="576"/>
        </w:trPr>
        <w:tc>
          <w:tcPr>
            <w:tcW w:w="5940" w:type="dxa"/>
          </w:tcPr>
          <w:p w14:paraId="10D00C38" w14:textId="5BA4CD63" w:rsidR="004C022D" w:rsidRPr="004C022D" w:rsidRDefault="004C022D" w:rsidP="004C022D">
            <w:pPr>
              <w:pStyle w:val="NormalWeb"/>
              <w:tabs>
                <w:tab w:val="center" w:pos="2862"/>
              </w:tabs>
              <w:spacing w:before="0" w:beforeAutospacing="0" w:after="0" w:afterAutospacing="0"/>
              <w:rPr>
                <w:rFonts w:ascii="Palatino" w:hAnsi="Palatino"/>
                <w:sz w:val="22"/>
                <w:szCs w:val="22"/>
              </w:rPr>
            </w:pPr>
            <w:r w:rsidRPr="004C022D">
              <w:rPr>
                <w:rFonts w:ascii="Palatino" w:hAnsi="Palatino"/>
                <w:sz w:val="22"/>
                <w:szCs w:val="22"/>
              </w:rPr>
              <w:t>Edward Stack</w:t>
            </w:r>
            <w:r w:rsidRPr="004C022D">
              <w:rPr>
                <w:rFonts w:ascii="Palatino" w:hAnsi="Palatino"/>
                <w:sz w:val="22"/>
                <w:szCs w:val="22"/>
              </w:rPr>
              <w:tab/>
              <w:t xml:space="preserve"> (Celtic Studies Program)</w:t>
            </w:r>
          </w:p>
          <w:p w14:paraId="775938BC" w14:textId="77777777" w:rsidR="004C022D" w:rsidRPr="004C022D" w:rsidRDefault="004C022D" w:rsidP="004C022D">
            <w:pPr>
              <w:tabs>
                <w:tab w:val="left" w:pos="5040"/>
              </w:tabs>
              <w:jc w:val="both"/>
              <w:rPr>
                <w:rFonts w:cstheme="minorHAnsi"/>
                <w:color w:val="000000" w:themeColor="text1"/>
                <w:sz w:val="22"/>
                <w:szCs w:val="22"/>
              </w:rPr>
            </w:pPr>
          </w:p>
        </w:tc>
        <w:tc>
          <w:tcPr>
            <w:tcW w:w="3571" w:type="dxa"/>
          </w:tcPr>
          <w:p w14:paraId="47619305" w14:textId="77777777" w:rsidR="004C022D" w:rsidRPr="004C022D" w:rsidRDefault="004C022D" w:rsidP="004C022D">
            <w:pPr>
              <w:jc w:val="both"/>
              <w:rPr>
                <w:sz w:val="22"/>
                <w:szCs w:val="22"/>
              </w:rPr>
            </w:pPr>
            <w:r w:rsidRPr="004C022D">
              <w:rPr>
                <w:sz w:val="22"/>
                <w:szCs w:val="22"/>
              </w:rPr>
              <w:t>Thomas R. Walsh</w:t>
            </w:r>
          </w:p>
          <w:p w14:paraId="34E27D3B" w14:textId="77777777" w:rsidR="004C022D" w:rsidRPr="004C022D" w:rsidRDefault="004C022D" w:rsidP="00B249A7">
            <w:pPr>
              <w:tabs>
                <w:tab w:val="left" w:pos="5040"/>
              </w:tabs>
              <w:rPr>
                <w:rFonts w:cstheme="minorHAnsi"/>
                <w:color w:val="000000" w:themeColor="text1"/>
                <w:sz w:val="22"/>
                <w:szCs w:val="22"/>
              </w:rPr>
            </w:pPr>
          </w:p>
        </w:tc>
      </w:tr>
      <w:tr w:rsidR="004C5FFB" w:rsidRPr="004C022D" w14:paraId="740B180C" w14:textId="77777777" w:rsidTr="00974622">
        <w:trPr>
          <w:trHeight w:val="576"/>
        </w:trPr>
        <w:tc>
          <w:tcPr>
            <w:tcW w:w="5940" w:type="dxa"/>
          </w:tcPr>
          <w:p w14:paraId="3117D637" w14:textId="77777777" w:rsidR="008B15DE" w:rsidRPr="004C022D" w:rsidRDefault="008B15DE" w:rsidP="00B249A7">
            <w:pPr>
              <w:tabs>
                <w:tab w:val="left" w:pos="5040"/>
              </w:tabs>
              <w:rPr>
                <w:rFonts w:cstheme="minorHAnsi"/>
                <w:color w:val="000000" w:themeColor="text1"/>
                <w:sz w:val="22"/>
                <w:szCs w:val="22"/>
              </w:rPr>
            </w:pPr>
            <w:r w:rsidRPr="004C022D">
              <w:rPr>
                <w:rFonts w:cstheme="minorHAnsi"/>
                <w:color w:val="000000" w:themeColor="text1"/>
                <w:sz w:val="22"/>
                <w:szCs w:val="22"/>
              </w:rPr>
              <w:t>Paul Takao Takagi (Criminology and Education)</w:t>
            </w:r>
          </w:p>
        </w:tc>
        <w:tc>
          <w:tcPr>
            <w:tcW w:w="3571" w:type="dxa"/>
          </w:tcPr>
          <w:p w14:paraId="7A81D0F2" w14:textId="77777777" w:rsidR="008B15DE" w:rsidRPr="004C022D" w:rsidRDefault="008B15DE" w:rsidP="00B249A7">
            <w:pPr>
              <w:tabs>
                <w:tab w:val="left" w:pos="5040"/>
              </w:tabs>
              <w:rPr>
                <w:rFonts w:cstheme="minorHAnsi"/>
                <w:color w:val="000000" w:themeColor="text1"/>
                <w:sz w:val="22"/>
                <w:szCs w:val="22"/>
              </w:rPr>
            </w:pPr>
            <w:r w:rsidRPr="004C022D">
              <w:rPr>
                <w:rFonts w:cstheme="minorHAnsi"/>
                <w:color w:val="000000" w:themeColor="text1"/>
                <w:sz w:val="22"/>
                <w:szCs w:val="22"/>
              </w:rPr>
              <w:t xml:space="preserve">Dana </w:t>
            </w:r>
            <w:proofErr w:type="spellStart"/>
            <w:r w:rsidRPr="004C022D">
              <w:rPr>
                <w:rFonts w:cstheme="minorHAnsi"/>
                <w:color w:val="000000" w:themeColor="text1"/>
                <w:sz w:val="22"/>
                <w:szCs w:val="22"/>
              </w:rPr>
              <w:t>Buntrock</w:t>
            </w:r>
            <w:proofErr w:type="spellEnd"/>
          </w:p>
          <w:p w14:paraId="6139D35E" w14:textId="77777777" w:rsidR="008B15DE" w:rsidRPr="004C022D" w:rsidRDefault="008B15DE" w:rsidP="00B249A7">
            <w:pPr>
              <w:tabs>
                <w:tab w:val="left" w:pos="5040"/>
              </w:tabs>
              <w:rPr>
                <w:rFonts w:cstheme="minorHAnsi"/>
                <w:color w:val="000000" w:themeColor="text1"/>
                <w:sz w:val="22"/>
                <w:szCs w:val="22"/>
              </w:rPr>
            </w:pPr>
            <w:r w:rsidRPr="004C022D">
              <w:rPr>
                <w:rFonts w:cstheme="minorHAnsi"/>
                <w:color w:val="000000" w:themeColor="text1"/>
                <w:sz w:val="22"/>
                <w:szCs w:val="22"/>
              </w:rPr>
              <w:t>Susan Holloway</w:t>
            </w:r>
          </w:p>
          <w:p w14:paraId="026E95F1" w14:textId="77777777" w:rsidR="008B15DE" w:rsidRPr="004C022D" w:rsidRDefault="008B15DE" w:rsidP="00B249A7">
            <w:pPr>
              <w:tabs>
                <w:tab w:val="left" w:pos="5040"/>
              </w:tabs>
              <w:rPr>
                <w:rFonts w:cstheme="minorHAnsi"/>
                <w:color w:val="000000" w:themeColor="text1"/>
                <w:sz w:val="22"/>
                <w:szCs w:val="22"/>
              </w:rPr>
            </w:pPr>
            <w:r w:rsidRPr="004C022D">
              <w:rPr>
                <w:rFonts w:cstheme="minorHAnsi"/>
                <w:color w:val="000000" w:themeColor="text1"/>
                <w:sz w:val="22"/>
                <w:szCs w:val="22"/>
              </w:rPr>
              <w:t xml:space="preserve">Michael Omi </w:t>
            </w:r>
          </w:p>
          <w:p w14:paraId="677AFB64" w14:textId="77777777" w:rsidR="008B15DE" w:rsidRPr="004C022D" w:rsidRDefault="008B15DE" w:rsidP="00B249A7">
            <w:pPr>
              <w:tabs>
                <w:tab w:val="left" w:pos="5040"/>
              </w:tabs>
              <w:rPr>
                <w:color w:val="000000" w:themeColor="text1"/>
                <w:sz w:val="22"/>
                <w:szCs w:val="22"/>
              </w:rPr>
            </w:pPr>
          </w:p>
        </w:tc>
      </w:tr>
      <w:tr w:rsidR="004C5FFB" w:rsidRPr="004C022D" w14:paraId="672DF095" w14:textId="77777777" w:rsidTr="00986745">
        <w:trPr>
          <w:trHeight w:val="747"/>
        </w:trPr>
        <w:tc>
          <w:tcPr>
            <w:tcW w:w="5940" w:type="dxa"/>
          </w:tcPr>
          <w:p w14:paraId="18BB4B51" w14:textId="0852B9D0" w:rsidR="008B15DE" w:rsidRPr="004C022D" w:rsidRDefault="008B15DE" w:rsidP="00E12E53">
            <w:pPr>
              <w:tabs>
                <w:tab w:val="left" w:pos="5040"/>
              </w:tabs>
              <w:rPr>
                <w:color w:val="000000" w:themeColor="text1"/>
                <w:sz w:val="22"/>
                <w:szCs w:val="22"/>
              </w:rPr>
            </w:pPr>
            <w:r w:rsidRPr="004C022D">
              <w:rPr>
                <w:color w:val="000000" w:themeColor="text1"/>
                <w:sz w:val="22"/>
                <w:szCs w:val="22"/>
              </w:rPr>
              <w:t xml:space="preserve">Dennis Earl </w:t>
            </w:r>
            <w:proofErr w:type="spellStart"/>
            <w:r w:rsidRPr="004C022D">
              <w:rPr>
                <w:color w:val="000000" w:themeColor="text1"/>
                <w:sz w:val="22"/>
                <w:szCs w:val="22"/>
              </w:rPr>
              <w:t>Teeguarden</w:t>
            </w:r>
            <w:proofErr w:type="spellEnd"/>
            <w:r w:rsidRPr="004C022D">
              <w:rPr>
                <w:color w:val="000000" w:themeColor="text1"/>
                <w:sz w:val="22"/>
                <w:szCs w:val="22"/>
              </w:rPr>
              <w:t xml:space="preserve"> (Environmental Science, Policy, </w:t>
            </w:r>
            <w:r w:rsidR="00580CD4" w:rsidRPr="004C022D">
              <w:rPr>
                <w:color w:val="000000" w:themeColor="text1"/>
                <w:sz w:val="22"/>
                <w:szCs w:val="22"/>
              </w:rPr>
              <w:t xml:space="preserve">and </w:t>
            </w:r>
            <w:r w:rsidRPr="004C022D">
              <w:rPr>
                <w:color w:val="000000" w:themeColor="text1"/>
                <w:sz w:val="22"/>
                <w:szCs w:val="22"/>
              </w:rPr>
              <w:t>Management)</w:t>
            </w:r>
          </w:p>
        </w:tc>
        <w:tc>
          <w:tcPr>
            <w:tcW w:w="3571" w:type="dxa"/>
          </w:tcPr>
          <w:p w14:paraId="644528DB" w14:textId="77777777" w:rsidR="008B15DE" w:rsidRPr="004C022D" w:rsidRDefault="008B15DE" w:rsidP="00E12E53">
            <w:pPr>
              <w:tabs>
                <w:tab w:val="left" w:pos="5040"/>
              </w:tabs>
              <w:rPr>
                <w:color w:val="000000" w:themeColor="text1"/>
                <w:sz w:val="22"/>
                <w:szCs w:val="22"/>
              </w:rPr>
            </w:pPr>
            <w:r w:rsidRPr="004C022D">
              <w:rPr>
                <w:color w:val="000000" w:themeColor="text1"/>
                <w:sz w:val="22"/>
                <w:szCs w:val="22"/>
              </w:rPr>
              <w:t xml:space="preserve">J. Keith </w:t>
            </w:r>
            <w:proofErr w:type="spellStart"/>
            <w:r w:rsidRPr="004C022D">
              <w:rPr>
                <w:color w:val="000000" w:themeColor="text1"/>
                <w:sz w:val="22"/>
                <w:szCs w:val="22"/>
              </w:rPr>
              <w:t>Gilless</w:t>
            </w:r>
            <w:proofErr w:type="spellEnd"/>
          </w:p>
          <w:p w14:paraId="4C3D4FDF" w14:textId="77777777" w:rsidR="008B15DE" w:rsidRPr="004C022D" w:rsidRDefault="008B15DE" w:rsidP="00E12E53">
            <w:pPr>
              <w:tabs>
                <w:tab w:val="left" w:pos="5040"/>
              </w:tabs>
              <w:rPr>
                <w:color w:val="000000" w:themeColor="text1"/>
                <w:sz w:val="22"/>
                <w:szCs w:val="22"/>
              </w:rPr>
            </w:pPr>
          </w:p>
        </w:tc>
      </w:tr>
      <w:tr w:rsidR="004C5FFB" w:rsidRPr="004C022D" w14:paraId="5C7F757E" w14:textId="77777777" w:rsidTr="00974622">
        <w:trPr>
          <w:trHeight w:val="576"/>
        </w:trPr>
        <w:tc>
          <w:tcPr>
            <w:tcW w:w="5940" w:type="dxa"/>
          </w:tcPr>
          <w:p w14:paraId="54FD597F" w14:textId="77777777" w:rsidR="008B15DE" w:rsidRPr="004C022D" w:rsidRDefault="008B15DE" w:rsidP="00B33BCC">
            <w:pPr>
              <w:spacing w:before="100" w:beforeAutospacing="1" w:after="100" w:afterAutospacing="1"/>
              <w:rPr>
                <w:sz w:val="22"/>
                <w:szCs w:val="22"/>
              </w:rPr>
            </w:pPr>
            <w:r w:rsidRPr="004C022D">
              <w:rPr>
                <w:sz w:val="22"/>
                <w:szCs w:val="22"/>
              </w:rPr>
              <w:t xml:space="preserve">Peter Thigpen (Business Administration) </w:t>
            </w:r>
          </w:p>
        </w:tc>
        <w:tc>
          <w:tcPr>
            <w:tcW w:w="3571" w:type="dxa"/>
          </w:tcPr>
          <w:p w14:paraId="165F2E49" w14:textId="77777777" w:rsidR="008B15DE" w:rsidRPr="004C022D" w:rsidRDefault="008B15DE" w:rsidP="00B33BCC">
            <w:pPr>
              <w:spacing w:before="100" w:beforeAutospacing="1" w:after="100" w:afterAutospacing="1"/>
              <w:rPr>
                <w:sz w:val="22"/>
                <w:szCs w:val="22"/>
              </w:rPr>
            </w:pPr>
            <w:r w:rsidRPr="004C022D">
              <w:rPr>
                <w:sz w:val="22"/>
                <w:szCs w:val="22"/>
              </w:rPr>
              <w:t>David J. Vogel</w:t>
            </w:r>
          </w:p>
        </w:tc>
      </w:tr>
      <w:tr w:rsidR="004C5FFB" w:rsidRPr="004C022D" w14:paraId="7AB11552" w14:textId="77777777" w:rsidTr="00974622">
        <w:trPr>
          <w:trHeight w:val="576"/>
        </w:trPr>
        <w:tc>
          <w:tcPr>
            <w:tcW w:w="5940" w:type="dxa"/>
          </w:tcPr>
          <w:p w14:paraId="481D3528" w14:textId="77777777" w:rsidR="008B15DE" w:rsidRPr="004C022D" w:rsidRDefault="008B15DE" w:rsidP="00615429">
            <w:pPr>
              <w:tabs>
                <w:tab w:val="left" w:pos="5040"/>
              </w:tabs>
              <w:outlineLvl w:val="0"/>
              <w:rPr>
                <w:color w:val="000000" w:themeColor="text1"/>
                <w:sz w:val="22"/>
                <w:szCs w:val="22"/>
              </w:rPr>
            </w:pPr>
            <w:r w:rsidRPr="004C022D">
              <w:rPr>
                <w:color w:val="000000" w:themeColor="text1"/>
                <w:sz w:val="22"/>
                <w:szCs w:val="22"/>
              </w:rPr>
              <w:t xml:space="preserve">Stephen Kent Tollefson (College Writing </w:t>
            </w:r>
          </w:p>
          <w:p w14:paraId="2F366C2C" w14:textId="11F6E789" w:rsidR="008B15DE" w:rsidRPr="004C022D" w:rsidRDefault="008B15DE" w:rsidP="00615429">
            <w:pPr>
              <w:tabs>
                <w:tab w:val="left" w:pos="5040"/>
              </w:tabs>
              <w:outlineLvl w:val="0"/>
              <w:rPr>
                <w:color w:val="000000" w:themeColor="text1"/>
                <w:sz w:val="22"/>
                <w:szCs w:val="22"/>
              </w:rPr>
            </w:pPr>
            <w:r w:rsidRPr="004C022D">
              <w:rPr>
                <w:color w:val="000000" w:themeColor="text1"/>
                <w:sz w:val="22"/>
                <w:szCs w:val="22"/>
              </w:rPr>
              <w:t>Programs)</w:t>
            </w:r>
          </w:p>
          <w:p w14:paraId="55E09BB1" w14:textId="77777777" w:rsidR="008B15DE" w:rsidRPr="004C022D" w:rsidRDefault="008B15DE" w:rsidP="00615429">
            <w:pPr>
              <w:tabs>
                <w:tab w:val="left" w:pos="5040"/>
              </w:tabs>
              <w:rPr>
                <w:color w:val="000000" w:themeColor="text1"/>
                <w:sz w:val="22"/>
                <w:szCs w:val="22"/>
              </w:rPr>
            </w:pPr>
          </w:p>
        </w:tc>
        <w:tc>
          <w:tcPr>
            <w:tcW w:w="3571" w:type="dxa"/>
          </w:tcPr>
          <w:p w14:paraId="24C1A89F" w14:textId="77777777" w:rsidR="008B15DE" w:rsidRPr="004C022D" w:rsidRDefault="008B15DE" w:rsidP="00615429">
            <w:pPr>
              <w:tabs>
                <w:tab w:val="left" w:pos="5040"/>
              </w:tabs>
              <w:outlineLvl w:val="0"/>
              <w:rPr>
                <w:color w:val="000000" w:themeColor="text1"/>
                <w:sz w:val="22"/>
                <w:szCs w:val="22"/>
              </w:rPr>
            </w:pPr>
            <w:r w:rsidRPr="004C022D">
              <w:rPr>
                <w:color w:val="000000" w:themeColor="text1"/>
                <w:sz w:val="22"/>
                <w:szCs w:val="22"/>
              </w:rPr>
              <w:t>Jane Hammons</w:t>
            </w:r>
          </w:p>
          <w:p w14:paraId="346EB501" w14:textId="77777777" w:rsidR="008B15DE" w:rsidRPr="004C022D" w:rsidRDefault="008B15DE" w:rsidP="00615429">
            <w:pPr>
              <w:tabs>
                <w:tab w:val="left" w:pos="5040"/>
              </w:tabs>
              <w:rPr>
                <w:color w:val="000000" w:themeColor="text1"/>
                <w:sz w:val="22"/>
                <w:szCs w:val="22"/>
              </w:rPr>
            </w:pPr>
            <w:r w:rsidRPr="004C022D">
              <w:rPr>
                <w:color w:val="000000" w:themeColor="text1"/>
                <w:sz w:val="22"/>
                <w:szCs w:val="22"/>
              </w:rPr>
              <w:t>Michael Larkin</w:t>
            </w:r>
          </w:p>
          <w:p w14:paraId="1622A7A8" w14:textId="77777777" w:rsidR="008B15DE" w:rsidRPr="004C022D" w:rsidRDefault="008B15DE" w:rsidP="00615429">
            <w:pPr>
              <w:tabs>
                <w:tab w:val="left" w:pos="5040"/>
              </w:tabs>
              <w:rPr>
                <w:color w:val="000000" w:themeColor="text1"/>
                <w:sz w:val="22"/>
                <w:szCs w:val="22"/>
              </w:rPr>
            </w:pPr>
            <w:r w:rsidRPr="004C022D">
              <w:rPr>
                <w:color w:val="000000" w:themeColor="text1"/>
                <w:sz w:val="22"/>
                <w:szCs w:val="22"/>
              </w:rPr>
              <w:t>John Levine</w:t>
            </w:r>
          </w:p>
          <w:p w14:paraId="4A8685AA" w14:textId="77777777" w:rsidR="008B15DE" w:rsidRPr="004C022D" w:rsidRDefault="008B15DE" w:rsidP="00615429">
            <w:pPr>
              <w:tabs>
                <w:tab w:val="left" w:pos="5040"/>
              </w:tabs>
              <w:rPr>
                <w:color w:val="000000" w:themeColor="text1"/>
                <w:sz w:val="22"/>
                <w:szCs w:val="22"/>
              </w:rPr>
            </w:pPr>
            <w:r w:rsidRPr="004C022D">
              <w:rPr>
                <w:color w:val="000000" w:themeColor="text1"/>
                <w:sz w:val="22"/>
                <w:szCs w:val="22"/>
              </w:rPr>
              <w:t xml:space="preserve">Gail </w:t>
            </w:r>
            <w:proofErr w:type="spellStart"/>
            <w:r w:rsidRPr="004C022D">
              <w:rPr>
                <w:color w:val="000000" w:themeColor="text1"/>
                <w:sz w:val="22"/>
                <w:szCs w:val="22"/>
              </w:rPr>
              <w:t>Offen</w:t>
            </w:r>
            <w:proofErr w:type="spellEnd"/>
            <w:r w:rsidRPr="004C022D">
              <w:rPr>
                <w:color w:val="000000" w:themeColor="text1"/>
                <w:sz w:val="22"/>
                <w:szCs w:val="22"/>
              </w:rPr>
              <w:t>-Brown</w:t>
            </w:r>
          </w:p>
          <w:p w14:paraId="25C295FD" w14:textId="77777777" w:rsidR="008B15DE" w:rsidRPr="004C022D" w:rsidRDefault="008B15DE" w:rsidP="00615429">
            <w:pPr>
              <w:tabs>
                <w:tab w:val="left" w:pos="5040"/>
              </w:tabs>
              <w:rPr>
                <w:color w:val="000000" w:themeColor="text1"/>
                <w:sz w:val="22"/>
                <w:szCs w:val="22"/>
              </w:rPr>
            </w:pPr>
            <w:r w:rsidRPr="004C022D">
              <w:rPr>
                <w:color w:val="000000" w:themeColor="text1"/>
                <w:sz w:val="22"/>
                <w:szCs w:val="22"/>
              </w:rPr>
              <w:t>Victoria Robinson</w:t>
            </w:r>
          </w:p>
          <w:p w14:paraId="3500CC79" w14:textId="77777777" w:rsidR="008B15DE" w:rsidRPr="004C022D" w:rsidRDefault="008B15DE" w:rsidP="00615429">
            <w:pPr>
              <w:tabs>
                <w:tab w:val="left" w:pos="5040"/>
              </w:tabs>
              <w:rPr>
                <w:color w:val="000000" w:themeColor="text1"/>
                <w:sz w:val="22"/>
                <w:szCs w:val="22"/>
              </w:rPr>
            </w:pPr>
          </w:p>
        </w:tc>
      </w:tr>
      <w:tr w:rsidR="004C5FFB" w:rsidRPr="004C022D" w14:paraId="15D7C6EB" w14:textId="77777777" w:rsidTr="00974622">
        <w:trPr>
          <w:trHeight w:val="576"/>
        </w:trPr>
        <w:tc>
          <w:tcPr>
            <w:tcW w:w="5940" w:type="dxa"/>
          </w:tcPr>
          <w:p w14:paraId="768BE30C" w14:textId="77777777" w:rsidR="008B15DE" w:rsidRPr="004C022D" w:rsidRDefault="008B15DE" w:rsidP="00615429">
            <w:pPr>
              <w:tabs>
                <w:tab w:val="left" w:pos="5040"/>
              </w:tabs>
              <w:rPr>
                <w:rFonts w:cs="Arial"/>
                <w:color w:val="000000" w:themeColor="text1"/>
                <w:sz w:val="22"/>
                <w:szCs w:val="22"/>
              </w:rPr>
            </w:pPr>
            <w:r w:rsidRPr="004C022D">
              <w:rPr>
                <w:rFonts w:cs="Arial"/>
                <w:color w:val="000000" w:themeColor="text1"/>
                <w:sz w:val="22"/>
                <w:szCs w:val="22"/>
              </w:rPr>
              <w:t xml:space="preserve">Anne Marie </w:t>
            </w:r>
            <w:proofErr w:type="spellStart"/>
            <w:r w:rsidRPr="004C022D">
              <w:rPr>
                <w:rFonts w:cs="Arial"/>
                <w:color w:val="000000" w:themeColor="text1"/>
                <w:sz w:val="22"/>
                <w:szCs w:val="22"/>
              </w:rPr>
              <w:t>Treisman</w:t>
            </w:r>
            <w:proofErr w:type="spellEnd"/>
            <w:r w:rsidRPr="004C022D">
              <w:rPr>
                <w:rFonts w:cs="Arial"/>
                <w:color w:val="000000" w:themeColor="text1"/>
                <w:sz w:val="22"/>
                <w:szCs w:val="22"/>
              </w:rPr>
              <w:t xml:space="preserve"> (Psychology)</w:t>
            </w:r>
          </w:p>
          <w:p w14:paraId="6F9231BA" w14:textId="77777777" w:rsidR="008B15DE" w:rsidRPr="004C022D" w:rsidRDefault="008B15DE" w:rsidP="00615429">
            <w:pPr>
              <w:tabs>
                <w:tab w:val="left" w:pos="5040"/>
              </w:tabs>
              <w:rPr>
                <w:rFonts w:cs="Arial"/>
                <w:color w:val="000000" w:themeColor="text1"/>
                <w:sz w:val="22"/>
                <w:szCs w:val="22"/>
              </w:rPr>
            </w:pPr>
          </w:p>
        </w:tc>
        <w:tc>
          <w:tcPr>
            <w:tcW w:w="3571" w:type="dxa"/>
          </w:tcPr>
          <w:p w14:paraId="568A9BD6" w14:textId="77777777" w:rsidR="008B15DE" w:rsidRPr="004C022D" w:rsidRDefault="008B15DE" w:rsidP="00615429">
            <w:pPr>
              <w:tabs>
                <w:tab w:val="left" w:pos="5040"/>
              </w:tabs>
              <w:jc w:val="both"/>
              <w:rPr>
                <w:rFonts w:cs="Arial"/>
                <w:color w:val="000000" w:themeColor="text1"/>
                <w:sz w:val="22"/>
                <w:szCs w:val="22"/>
              </w:rPr>
            </w:pPr>
            <w:r w:rsidRPr="004C022D">
              <w:rPr>
                <w:rFonts w:cs="Arial"/>
                <w:color w:val="000000" w:themeColor="text1"/>
                <w:sz w:val="22"/>
                <w:szCs w:val="22"/>
              </w:rPr>
              <w:t>Lynn Robertson</w:t>
            </w:r>
          </w:p>
          <w:p w14:paraId="1E8956E8" w14:textId="77777777" w:rsidR="008B15DE" w:rsidRPr="004C022D" w:rsidRDefault="008B15DE" w:rsidP="00615429">
            <w:pPr>
              <w:tabs>
                <w:tab w:val="left" w:pos="5040"/>
              </w:tabs>
              <w:rPr>
                <w:color w:val="000000" w:themeColor="text1"/>
                <w:sz w:val="22"/>
                <w:szCs w:val="22"/>
              </w:rPr>
            </w:pPr>
          </w:p>
        </w:tc>
      </w:tr>
      <w:tr w:rsidR="004C022D" w:rsidRPr="004C022D" w14:paraId="1D402C0D" w14:textId="77777777" w:rsidTr="00974622">
        <w:trPr>
          <w:trHeight w:val="576"/>
        </w:trPr>
        <w:tc>
          <w:tcPr>
            <w:tcW w:w="5940" w:type="dxa"/>
          </w:tcPr>
          <w:p w14:paraId="41E69EE7" w14:textId="2685F97D" w:rsidR="004C022D" w:rsidRPr="004C022D" w:rsidRDefault="004C022D" w:rsidP="004C022D">
            <w:pPr>
              <w:widowControl w:val="0"/>
              <w:autoSpaceDE w:val="0"/>
              <w:autoSpaceDN w:val="0"/>
              <w:adjustRightInd w:val="0"/>
              <w:rPr>
                <w:rFonts w:cs="Verdana"/>
                <w:bCs/>
                <w:color w:val="260026"/>
                <w:sz w:val="22"/>
                <w:szCs w:val="22"/>
              </w:rPr>
            </w:pPr>
            <w:r w:rsidRPr="004C022D">
              <w:rPr>
                <w:rFonts w:cs="Verdana"/>
                <w:bCs/>
                <w:color w:val="260026"/>
                <w:sz w:val="22"/>
                <w:szCs w:val="22"/>
              </w:rPr>
              <w:t xml:space="preserve">Fernando José Eugenio </w:t>
            </w:r>
            <w:proofErr w:type="spellStart"/>
            <w:r w:rsidRPr="004C022D">
              <w:rPr>
                <w:rFonts w:cs="Verdana"/>
                <w:bCs/>
                <w:color w:val="260026"/>
                <w:sz w:val="22"/>
                <w:szCs w:val="22"/>
              </w:rPr>
              <w:t>Viteri</w:t>
            </w:r>
            <w:proofErr w:type="spellEnd"/>
            <w:r w:rsidRPr="004C022D">
              <w:rPr>
                <w:rFonts w:cs="Verdana"/>
                <w:bCs/>
                <w:color w:val="260026"/>
                <w:sz w:val="22"/>
                <w:szCs w:val="22"/>
              </w:rPr>
              <w:t xml:space="preserve"> (Nutritional Science and Toxicology)</w:t>
            </w:r>
          </w:p>
          <w:p w14:paraId="6A3D220F" w14:textId="689C5ABA" w:rsidR="004C022D" w:rsidRPr="004C022D" w:rsidRDefault="004C022D" w:rsidP="004C022D">
            <w:pPr>
              <w:tabs>
                <w:tab w:val="left" w:pos="5040"/>
              </w:tabs>
              <w:jc w:val="both"/>
              <w:rPr>
                <w:rFonts w:cs="Arial"/>
                <w:color w:val="000000" w:themeColor="text1"/>
                <w:sz w:val="22"/>
                <w:szCs w:val="22"/>
              </w:rPr>
            </w:pPr>
            <w:r w:rsidRPr="004C022D">
              <w:rPr>
                <w:rFonts w:cs="Arial"/>
                <w:color w:val="000000" w:themeColor="text1"/>
                <w:sz w:val="22"/>
                <w:szCs w:val="22"/>
              </w:rPr>
              <w:t xml:space="preserve"> </w:t>
            </w:r>
          </w:p>
        </w:tc>
        <w:tc>
          <w:tcPr>
            <w:tcW w:w="3571" w:type="dxa"/>
          </w:tcPr>
          <w:p w14:paraId="5084EDE8" w14:textId="77777777" w:rsidR="004C022D" w:rsidRPr="004C022D" w:rsidRDefault="004C022D" w:rsidP="004C022D">
            <w:pPr>
              <w:jc w:val="both"/>
              <w:rPr>
                <w:sz w:val="22"/>
                <w:szCs w:val="22"/>
              </w:rPr>
            </w:pPr>
            <w:r w:rsidRPr="004C022D">
              <w:rPr>
                <w:sz w:val="22"/>
                <w:szCs w:val="22"/>
              </w:rPr>
              <w:t>Barry Shane</w:t>
            </w:r>
          </w:p>
          <w:p w14:paraId="16A7C762" w14:textId="77777777" w:rsidR="004C022D" w:rsidRPr="004C022D" w:rsidRDefault="004C022D" w:rsidP="004C022D">
            <w:pPr>
              <w:jc w:val="both"/>
              <w:rPr>
                <w:sz w:val="22"/>
                <w:szCs w:val="22"/>
              </w:rPr>
            </w:pPr>
            <w:r w:rsidRPr="004C022D">
              <w:rPr>
                <w:sz w:val="22"/>
                <w:szCs w:val="22"/>
              </w:rPr>
              <w:t>Janet King</w:t>
            </w:r>
          </w:p>
          <w:p w14:paraId="46509A67" w14:textId="77777777" w:rsidR="004C022D" w:rsidRPr="004C022D" w:rsidRDefault="004C022D" w:rsidP="00615429">
            <w:pPr>
              <w:tabs>
                <w:tab w:val="left" w:pos="5040"/>
              </w:tabs>
              <w:jc w:val="both"/>
              <w:rPr>
                <w:rFonts w:cs="Arial"/>
                <w:color w:val="000000" w:themeColor="text1"/>
                <w:sz w:val="22"/>
                <w:szCs w:val="22"/>
              </w:rPr>
            </w:pPr>
          </w:p>
        </w:tc>
      </w:tr>
    </w:tbl>
    <w:p w14:paraId="1F7A3220" w14:textId="77777777" w:rsidR="00187C70" w:rsidRPr="004C022D" w:rsidRDefault="00187C70" w:rsidP="00F14DF1">
      <w:pPr>
        <w:rPr>
          <w:color w:val="000000" w:themeColor="text1"/>
          <w:sz w:val="22"/>
          <w:szCs w:val="22"/>
        </w:rPr>
      </w:pPr>
    </w:p>
    <w:p w14:paraId="16A0EDC5" w14:textId="7358EA55" w:rsidR="00064B8A" w:rsidRPr="004C022D" w:rsidRDefault="00064B8A" w:rsidP="00AC6450">
      <w:pPr>
        <w:tabs>
          <w:tab w:val="left" w:pos="5040"/>
        </w:tabs>
        <w:rPr>
          <w:color w:val="000000" w:themeColor="text1"/>
          <w:sz w:val="22"/>
          <w:szCs w:val="22"/>
        </w:rPr>
      </w:pPr>
    </w:p>
    <w:p w14:paraId="336C9D16" w14:textId="77777777" w:rsidR="00AC6450" w:rsidRPr="004C022D" w:rsidRDefault="00AC6450" w:rsidP="00AC6450">
      <w:pPr>
        <w:tabs>
          <w:tab w:val="left" w:pos="5040"/>
        </w:tabs>
        <w:rPr>
          <w:color w:val="000000" w:themeColor="text1"/>
          <w:sz w:val="22"/>
          <w:szCs w:val="22"/>
        </w:rPr>
      </w:pPr>
    </w:p>
    <w:p w14:paraId="69FF7DD6" w14:textId="3537A974" w:rsidR="00AC6450" w:rsidRPr="004C022D" w:rsidRDefault="00AC6450" w:rsidP="00AC6450">
      <w:pPr>
        <w:tabs>
          <w:tab w:val="left" w:pos="5040"/>
        </w:tabs>
        <w:rPr>
          <w:i/>
          <w:color w:val="000000" w:themeColor="text1"/>
          <w:sz w:val="22"/>
          <w:szCs w:val="22"/>
        </w:rPr>
      </w:pPr>
      <w:r w:rsidRPr="004C022D">
        <w:rPr>
          <w:i/>
          <w:color w:val="000000" w:themeColor="text1"/>
          <w:sz w:val="22"/>
          <w:szCs w:val="22"/>
        </w:rPr>
        <w:t>Respectfully submitted,</w:t>
      </w:r>
    </w:p>
    <w:p w14:paraId="1579AE4B" w14:textId="77777777" w:rsidR="00AC6450" w:rsidRPr="004C022D" w:rsidRDefault="00AC6450" w:rsidP="00AC6450">
      <w:pPr>
        <w:tabs>
          <w:tab w:val="left" w:pos="5040"/>
        </w:tabs>
        <w:rPr>
          <w:color w:val="000000" w:themeColor="text1"/>
          <w:sz w:val="22"/>
          <w:szCs w:val="22"/>
        </w:rPr>
      </w:pPr>
    </w:p>
    <w:p w14:paraId="166B6FE6" w14:textId="4EB1FE2F" w:rsidR="00AC6450" w:rsidRPr="004C022D" w:rsidRDefault="00AC6450" w:rsidP="00AC6450">
      <w:pPr>
        <w:tabs>
          <w:tab w:val="left" w:pos="5040"/>
        </w:tabs>
        <w:rPr>
          <w:color w:val="000000" w:themeColor="text1"/>
          <w:sz w:val="22"/>
          <w:szCs w:val="22"/>
        </w:rPr>
      </w:pPr>
      <w:r w:rsidRPr="004C022D">
        <w:rPr>
          <w:color w:val="000000" w:themeColor="text1"/>
          <w:sz w:val="22"/>
          <w:szCs w:val="22"/>
        </w:rPr>
        <w:t>James Casey</w:t>
      </w:r>
    </w:p>
    <w:p w14:paraId="1D7121A0" w14:textId="04E4A0D4" w:rsidR="00AC6450" w:rsidRPr="004C022D" w:rsidRDefault="00AC6450" w:rsidP="00AC6450">
      <w:pPr>
        <w:tabs>
          <w:tab w:val="left" w:pos="5040"/>
        </w:tabs>
        <w:rPr>
          <w:color w:val="000000" w:themeColor="text1"/>
          <w:sz w:val="22"/>
          <w:szCs w:val="22"/>
        </w:rPr>
      </w:pPr>
      <w:r w:rsidRPr="004C022D">
        <w:rPr>
          <w:color w:val="000000" w:themeColor="text1"/>
          <w:sz w:val="22"/>
          <w:szCs w:val="22"/>
        </w:rPr>
        <w:t>Chair, Committee on Memorial Resolutions</w:t>
      </w:r>
    </w:p>
    <w:p w14:paraId="02676147" w14:textId="674EA237" w:rsidR="00AC6450" w:rsidRPr="004C022D" w:rsidRDefault="00AC6450" w:rsidP="00AC6450">
      <w:pPr>
        <w:tabs>
          <w:tab w:val="left" w:pos="5040"/>
        </w:tabs>
        <w:rPr>
          <w:color w:val="000000" w:themeColor="text1"/>
          <w:sz w:val="22"/>
          <w:szCs w:val="22"/>
        </w:rPr>
      </w:pPr>
      <w:r w:rsidRPr="004C022D">
        <w:rPr>
          <w:color w:val="000000" w:themeColor="text1"/>
          <w:sz w:val="22"/>
          <w:szCs w:val="22"/>
        </w:rPr>
        <w:t>Professor of Mechanical Engineering and Bioengineering</w:t>
      </w:r>
    </w:p>
    <w:sectPr w:rsidR="00AC6450" w:rsidRPr="004C022D" w:rsidSect="00D76AB7">
      <w:headerReference w:type="default" r:id="rId7"/>
      <w:pgSz w:w="12240" w:h="15840"/>
      <w:pgMar w:top="1404" w:right="1008" w:bottom="11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605C" w14:textId="77777777" w:rsidR="00E71F19" w:rsidRDefault="00E71F19" w:rsidP="00580CD4">
      <w:r>
        <w:separator/>
      </w:r>
    </w:p>
  </w:endnote>
  <w:endnote w:type="continuationSeparator" w:id="0">
    <w:p w14:paraId="4FFED97E" w14:textId="77777777" w:rsidR="00E71F19" w:rsidRDefault="00E71F19" w:rsidP="0058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3" w:usb1="00000000" w:usb2="00000000" w:usb3="00000000" w:csb0="00000001" w:csb1="00000000"/>
  </w:font>
  <w:font w:name="TimesNewRomanPSMT">
    <w:altName w:val="Times New Roman"/>
    <w:panose1 w:val="02020603050405020304"/>
    <w:charset w:val="00"/>
    <w:family w:val="roman"/>
    <w:pitch w:val="variable"/>
    <w:sig w:usb0="E0002AFF" w:usb1="C0007841"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14973" w14:textId="77777777" w:rsidR="00E71F19" w:rsidRDefault="00E71F19" w:rsidP="00580CD4">
      <w:r>
        <w:separator/>
      </w:r>
    </w:p>
  </w:footnote>
  <w:footnote w:type="continuationSeparator" w:id="0">
    <w:p w14:paraId="7BADD28C" w14:textId="77777777" w:rsidR="00E71F19" w:rsidRDefault="00E71F19" w:rsidP="0058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106F" w14:textId="58592D01" w:rsidR="00A41E06" w:rsidRDefault="00F23DD8" w:rsidP="00B801B5">
    <w:pPr>
      <w:pStyle w:val="Header"/>
      <w:jc w:val="right"/>
      <w:rPr>
        <w:rFonts w:ascii="Arial" w:hAnsi="Arial" w:cs="Arial"/>
        <w:b/>
        <w:sz w:val="16"/>
        <w:szCs w:val="16"/>
      </w:rPr>
    </w:pPr>
    <w:r>
      <w:rPr>
        <w:rFonts w:ascii="Arial" w:hAnsi="Arial" w:cs="Arial"/>
        <w:b/>
        <w:sz w:val="16"/>
        <w:szCs w:val="16"/>
      </w:rPr>
      <w:t>Approved</w:t>
    </w:r>
  </w:p>
  <w:p w14:paraId="25C258C3" w14:textId="6BF5E048" w:rsidR="00580CD4" w:rsidRDefault="00D76AB7" w:rsidP="00B801B5">
    <w:pPr>
      <w:pStyle w:val="Header"/>
      <w:jc w:val="right"/>
      <w:rPr>
        <w:rFonts w:ascii="Arial" w:hAnsi="Arial" w:cs="Arial"/>
        <w:b/>
        <w:sz w:val="16"/>
        <w:szCs w:val="16"/>
      </w:rPr>
    </w:pPr>
    <w:r>
      <w:rPr>
        <w:rFonts w:ascii="Arial" w:hAnsi="Arial" w:cs="Arial"/>
        <w:b/>
        <w:sz w:val="16"/>
        <w:szCs w:val="16"/>
      </w:rPr>
      <w:t xml:space="preserve"> </w:t>
    </w:r>
    <w:r w:rsidR="00B801B5" w:rsidRPr="00580CD4">
      <w:rPr>
        <w:rFonts w:ascii="Arial" w:hAnsi="Arial" w:cs="Arial"/>
        <w:b/>
        <w:sz w:val="16"/>
        <w:szCs w:val="16"/>
      </w:rPr>
      <w:t>2018-19</w:t>
    </w:r>
    <w:r w:rsidR="00B801B5">
      <w:rPr>
        <w:rFonts w:ascii="Arial" w:hAnsi="Arial" w:cs="Arial"/>
        <w:b/>
        <w:sz w:val="16"/>
        <w:szCs w:val="16"/>
      </w:rPr>
      <w:t xml:space="preserve"> </w:t>
    </w:r>
    <w:r w:rsidR="00580CD4" w:rsidRPr="00580CD4">
      <w:rPr>
        <w:rFonts w:ascii="Arial" w:hAnsi="Arial" w:cs="Arial"/>
        <w:b/>
        <w:sz w:val="16"/>
        <w:szCs w:val="16"/>
      </w:rPr>
      <w:t xml:space="preserve">CMR </w:t>
    </w:r>
    <w:r w:rsidR="00B801B5" w:rsidRPr="00580CD4">
      <w:rPr>
        <w:rFonts w:ascii="Arial" w:hAnsi="Arial" w:cs="Arial"/>
        <w:b/>
        <w:sz w:val="16"/>
        <w:szCs w:val="16"/>
      </w:rPr>
      <w:t xml:space="preserve">Annual </w:t>
    </w:r>
    <w:r w:rsidR="00580CD4" w:rsidRPr="00580CD4">
      <w:rPr>
        <w:rFonts w:ascii="Arial" w:hAnsi="Arial" w:cs="Arial"/>
        <w:b/>
        <w:sz w:val="16"/>
        <w:szCs w:val="16"/>
      </w:rPr>
      <w:t>Report</w:t>
    </w:r>
  </w:p>
  <w:p w14:paraId="2824EE20" w14:textId="3457FEB3" w:rsidR="00B801B5" w:rsidRPr="00580CD4" w:rsidRDefault="00B801B5" w:rsidP="00580CD4">
    <w:pPr>
      <w:pStyle w:val="Header"/>
      <w:jc w:val="right"/>
      <w:rPr>
        <w:rFonts w:ascii="Arial" w:hAnsi="Arial" w:cs="Arial"/>
        <w:b/>
        <w:sz w:val="16"/>
        <w:szCs w:val="16"/>
      </w:rPr>
    </w:pPr>
    <w:r>
      <w:rPr>
        <w:rFonts w:ascii="Arial" w:hAnsi="Arial" w:cs="Arial"/>
        <w:b/>
        <w:sz w:val="16"/>
        <w:szCs w:val="16"/>
      </w:rPr>
      <w:t>9-16-2019</w:t>
    </w:r>
  </w:p>
  <w:p w14:paraId="56FAFB26" w14:textId="44387DFA" w:rsidR="00580CD4" w:rsidRPr="00580CD4" w:rsidRDefault="00580CD4" w:rsidP="00580CD4">
    <w:pPr>
      <w:pStyle w:val="Header"/>
      <w:jc w:val="right"/>
      <w:rPr>
        <w:rFonts w:ascii="Arial" w:hAnsi="Arial" w:cs="Arial"/>
        <w:b/>
        <w:sz w:val="16"/>
        <w:szCs w:val="16"/>
      </w:rPr>
    </w:pPr>
    <w:r w:rsidRPr="00580CD4">
      <w:rPr>
        <w:rFonts w:ascii="Arial" w:hAnsi="Arial" w:cs="Arial"/>
        <w:b/>
        <w:sz w:val="16"/>
        <w:szCs w:val="16"/>
      </w:rPr>
      <w:t xml:space="preserve">Page </w:t>
    </w:r>
    <w:r w:rsidRPr="00580CD4">
      <w:rPr>
        <w:rFonts w:ascii="Arial" w:hAnsi="Arial" w:cs="Arial"/>
        <w:b/>
        <w:sz w:val="16"/>
        <w:szCs w:val="16"/>
      </w:rPr>
      <w:fldChar w:fldCharType="begin"/>
    </w:r>
    <w:r w:rsidRPr="00580CD4">
      <w:rPr>
        <w:rFonts w:ascii="Arial" w:hAnsi="Arial" w:cs="Arial"/>
        <w:b/>
        <w:sz w:val="16"/>
        <w:szCs w:val="16"/>
      </w:rPr>
      <w:instrText xml:space="preserve"> PAGE </w:instrText>
    </w:r>
    <w:r w:rsidRPr="00580CD4">
      <w:rPr>
        <w:rFonts w:ascii="Arial" w:hAnsi="Arial" w:cs="Arial"/>
        <w:b/>
        <w:sz w:val="16"/>
        <w:szCs w:val="16"/>
      </w:rPr>
      <w:fldChar w:fldCharType="separate"/>
    </w:r>
    <w:r w:rsidRPr="00580CD4">
      <w:rPr>
        <w:rFonts w:ascii="Arial" w:hAnsi="Arial" w:cs="Arial"/>
        <w:b/>
        <w:noProof/>
        <w:sz w:val="16"/>
        <w:szCs w:val="16"/>
      </w:rPr>
      <w:t>1</w:t>
    </w:r>
    <w:r w:rsidRPr="00580CD4">
      <w:rPr>
        <w:rFonts w:ascii="Arial" w:hAnsi="Arial" w:cs="Arial"/>
        <w:b/>
        <w:sz w:val="16"/>
        <w:szCs w:val="16"/>
      </w:rPr>
      <w:fldChar w:fldCharType="end"/>
    </w:r>
    <w:r w:rsidRPr="00580CD4">
      <w:rPr>
        <w:rFonts w:ascii="Arial" w:hAnsi="Arial" w:cs="Arial"/>
        <w:b/>
        <w:sz w:val="16"/>
        <w:szCs w:val="16"/>
      </w:rPr>
      <w:t xml:space="preserve"> of </w:t>
    </w:r>
    <w:r w:rsidRPr="00580CD4">
      <w:rPr>
        <w:rFonts w:ascii="Arial" w:hAnsi="Arial" w:cs="Arial"/>
        <w:b/>
        <w:sz w:val="16"/>
        <w:szCs w:val="16"/>
      </w:rPr>
      <w:fldChar w:fldCharType="begin"/>
    </w:r>
    <w:r w:rsidRPr="00580CD4">
      <w:rPr>
        <w:rFonts w:ascii="Arial" w:hAnsi="Arial" w:cs="Arial"/>
        <w:b/>
        <w:sz w:val="16"/>
        <w:szCs w:val="16"/>
      </w:rPr>
      <w:instrText xml:space="preserve"> NUMPAGES </w:instrText>
    </w:r>
    <w:r w:rsidRPr="00580CD4">
      <w:rPr>
        <w:rFonts w:ascii="Arial" w:hAnsi="Arial" w:cs="Arial"/>
        <w:b/>
        <w:sz w:val="16"/>
        <w:szCs w:val="16"/>
      </w:rPr>
      <w:fldChar w:fldCharType="separate"/>
    </w:r>
    <w:r w:rsidRPr="00580CD4">
      <w:rPr>
        <w:rFonts w:ascii="Arial" w:hAnsi="Arial" w:cs="Arial"/>
        <w:b/>
        <w:noProof/>
        <w:sz w:val="16"/>
        <w:szCs w:val="16"/>
      </w:rPr>
      <w:t>4</w:t>
    </w:r>
    <w:r w:rsidRPr="00580CD4">
      <w:rPr>
        <w:rFonts w:ascii="Arial" w:hAnsi="Arial" w:cs="Arial"/>
        <w:b/>
        <w:sz w:val="16"/>
        <w:szCs w:val="16"/>
      </w:rPr>
      <w:fldChar w:fldCharType="end"/>
    </w:r>
  </w:p>
  <w:p w14:paraId="4645B9BC" w14:textId="77777777" w:rsidR="00580CD4" w:rsidRDefault="00580C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CA"/>
    <w:rsid w:val="00064B8A"/>
    <w:rsid w:val="000672BC"/>
    <w:rsid w:val="000F7622"/>
    <w:rsid w:val="001231F1"/>
    <w:rsid w:val="0014234B"/>
    <w:rsid w:val="00142C0E"/>
    <w:rsid w:val="00153D93"/>
    <w:rsid w:val="00157339"/>
    <w:rsid w:val="0016212A"/>
    <w:rsid w:val="00183CB8"/>
    <w:rsid w:val="00187C70"/>
    <w:rsid w:val="001C0263"/>
    <w:rsid w:val="001C37DE"/>
    <w:rsid w:val="001C4462"/>
    <w:rsid w:val="001C5DE2"/>
    <w:rsid w:val="001D0B48"/>
    <w:rsid w:val="001E7889"/>
    <w:rsid w:val="00220097"/>
    <w:rsid w:val="002323C0"/>
    <w:rsid w:val="00251ECA"/>
    <w:rsid w:val="00256691"/>
    <w:rsid w:val="00292EFC"/>
    <w:rsid w:val="00295F1E"/>
    <w:rsid w:val="002D6A6C"/>
    <w:rsid w:val="002F65CC"/>
    <w:rsid w:val="00302436"/>
    <w:rsid w:val="003370EE"/>
    <w:rsid w:val="003732FC"/>
    <w:rsid w:val="00375F01"/>
    <w:rsid w:val="00382F68"/>
    <w:rsid w:val="003A6287"/>
    <w:rsid w:val="003C1AE4"/>
    <w:rsid w:val="003D0386"/>
    <w:rsid w:val="003D26C3"/>
    <w:rsid w:val="003E5291"/>
    <w:rsid w:val="00456BA5"/>
    <w:rsid w:val="00462DBF"/>
    <w:rsid w:val="004919C6"/>
    <w:rsid w:val="004B4654"/>
    <w:rsid w:val="004B75F0"/>
    <w:rsid w:val="004C022D"/>
    <w:rsid w:val="004C4C00"/>
    <w:rsid w:val="004C5FFB"/>
    <w:rsid w:val="004D5817"/>
    <w:rsid w:val="004E60EE"/>
    <w:rsid w:val="00500D7D"/>
    <w:rsid w:val="005140BB"/>
    <w:rsid w:val="00556EF1"/>
    <w:rsid w:val="005635FF"/>
    <w:rsid w:val="00580CD4"/>
    <w:rsid w:val="005D07B5"/>
    <w:rsid w:val="005F677A"/>
    <w:rsid w:val="00607E56"/>
    <w:rsid w:val="0065480B"/>
    <w:rsid w:val="006760FD"/>
    <w:rsid w:val="00677D25"/>
    <w:rsid w:val="006A6677"/>
    <w:rsid w:val="006F48F8"/>
    <w:rsid w:val="007017C6"/>
    <w:rsid w:val="00722EA1"/>
    <w:rsid w:val="00737988"/>
    <w:rsid w:val="0075003E"/>
    <w:rsid w:val="00752400"/>
    <w:rsid w:val="00776B2E"/>
    <w:rsid w:val="00793F9A"/>
    <w:rsid w:val="007A161E"/>
    <w:rsid w:val="007A5E7C"/>
    <w:rsid w:val="007F71DE"/>
    <w:rsid w:val="00850B0F"/>
    <w:rsid w:val="0087677D"/>
    <w:rsid w:val="008B15DE"/>
    <w:rsid w:val="008F417B"/>
    <w:rsid w:val="008F7130"/>
    <w:rsid w:val="00904123"/>
    <w:rsid w:val="00907C6D"/>
    <w:rsid w:val="009270EF"/>
    <w:rsid w:val="00944D26"/>
    <w:rsid w:val="009511EC"/>
    <w:rsid w:val="00974622"/>
    <w:rsid w:val="00986745"/>
    <w:rsid w:val="009A0DDA"/>
    <w:rsid w:val="009A27E5"/>
    <w:rsid w:val="009A799C"/>
    <w:rsid w:val="009B66D9"/>
    <w:rsid w:val="009E5F71"/>
    <w:rsid w:val="009F5934"/>
    <w:rsid w:val="00A028F1"/>
    <w:rsid w:val="00A41E06"/>
    <w:rsid w:val="00A64262"/>
    <w:rsid w:val="00A708EB"/>
    <w:rsid w:val="00A72A9E"/>
    <w:rsid w:val="00AC2AF7"/>
    <w:rsid w:val="00AC6450"/>
    <w:rsid w:val="00AD7D8E"/>
    <w:rsid w:val="00AE065D"/>
    <w:rsid w:val="00B060E1"/>
    <w:rsid w:val="00B1166A"/>
    <w:rsid w:val="00B741BD"/>
    <w:rsid w:val="00B7544F"/>
    <w:rsid w:val="00B801B5"/>
    <w:rsid w:val="00C236FA"/>
    <w:rsid w:val="00C45A83"/>
    <w:rsid w:val="00C54965"/>
    <w:rsid w:val="00C628E5"/>
    <w:rsid w:val="00C8726D"/>
    <w:rsid w:val="00C9673E"/>
    <w:rsid w:val="00CD0633"/>
    <w:rsid w:val="00CE55F6"/>
    <w:rsid w:val="00CF5866"/>
    <w:rsid w:val="00D57A48"/>
    <w:rsid w:val="00D76AB7"/>
    <w:rsid w:val="00DB477A"/>
    <w:rsid w:val="00DC5552"/>
    <w:rsid w:val="00DD6764"/>
    <w:rsid w:val="00E04055"/>
    <w:rsid w:val="00E62DEE"/>
    <w:rsid w:val="00E71F19"/>
    <w:rsid w:val="00E8782D"/>
    <w:rsid w:val="00EB3C91"/>
    <w:rsid w:val="00F14DF1"/>
    <w:rsid w:val="00F23DD8"/>
    <w:rsid w:val="00F24101"/>
    <w:rsid w:val="00F3519C"/>
    <w:rsid w:val="00F51A9F"/>
    <w:rsid w:val="00F87D9E"/>
    <w:rsid w:val="00F91FBD"/>
    <w:rsid w:val="00FD28ED"/>
    <w:rsid w:val="00FD3672"/>
    <w:rsid w:val="00FE5677"/>
    <w:rsid w:val="00FE6F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23C9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AF7"/>
    <w:rPr>
      <w:rFonts w:ascii="Palatino" w:eastAsia="Times New Roman" w:hAnsi="Palatino"/>
      <w:szCs w:val="20"/>
      <w:lang w:eastAsia="en-US"/>
    </w:rPr>
  </w:style>
  <w:style w:type="paragraph" w:styleId="Heading1">
    <w:name w:val="heading 1"/>
    <w:basedOn w:val="Normal"/>
    <w:next w:val="Normal"/>
    <w:link w:val="Heading1Char"/>
    <w:uiPriority w:val="9"/>
    <w:qFormat/>
    <w:rsid w:val="00AC2A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56EF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51ECA"/>
    <w:rPr>
      <w:rFonts w:eastAsia="Times"/>
      <w:color w:val="000000"/>
    </w:rPr>
  </w:style>
  <w:style w:type="character" w:customStyle="1" w:styleId="BodyText3Char">
    <w:name w:val="Body Text 3 Char"/>
    <w:basedOn w:val="DefaultParagraphFont"/>
    <w:link w:val="BodyText3"/>
    <w:rsid w:val="00251ECA"/>
    <w:rPr>
      <w:rFonts w:ascii="Palatino" w:eastAsia="Times" w:hAnsi="Palatino"/>
      <w:color w:val="000000"/>
      <w:szCs w:val="20"/>
      <w:lang w:eastAsia="en-US"/>
    </w:rPr>
  </w:style>
  <w:style w:type="character" w:styleId="Hyperlink">
    <w:name w:val="Hyperlink"/>
    <w:basedOn w:val="DefaultParagraphFont"/>
    <w:uiPriority w:val="99"/>
    <w:unhideWhenUsed/>
    <w:rsid w:val="00251ECA"/>
    <w:rPr>
      <w:color w:val="0000FF" w:themeColor="hyperlink"/>
      <w:u w:val="single"/>
    </w:rPr>
  </w:style>
  <w:style w:type="table" w:styleId="TableGrid">
    <w:name w:val="Table Grid"/>
    <w:basedOn w:val="TableNormal"/>
    <w:uiPriority w:val="59"/>
    <w:rsid w:val="00CE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E55F6"/>
    <w:rPr>
      <w:rFonts w:ascii="Helvetica" w:eastAsiaTheme="minorHAnsi" w:hAnsi="Helvetica" w:cstheme="minorBidi"/>
      <w:sz w:val="18"/>
      <w:szCs w:val="18"/>
    </w:rPr>
  </w:style>
  <w:style w:type="paragraph" w:customStyle="1" w:styleId="m-5135234052621120431m1738762121528087629gmail-m-3589326207753361323m-2465346175276238079m3511766661499512332gmail-m-8251020990792990653p1">
    <w:name w:val="m_-5135234052621120431m_1738762121528087629gmail-m_-3589326207753361323m_-2465346175276238079m_3511766661499512332gmail-m_-8251020990792990653p1"/>
    <w:basedOn w:val="Normal"/>
    <w:rsid w:val="00CE55F6"/>
    <w:pPr>
      <w:spacing w:before="100" w:beforeAutospacing="1" w:after="100" w:afterAutospacing="1"/>
    </w:pPr>
    <w:rPr>
      <w:rFonts w:eastAsiaTheme="minorHAnsi" w:cstheme="minorBidi"/>
      <w:szCs w:val="24"/>
    </w:rPr>
  </w:style>
  <w:style w:type="paragraph" w:styleId="HTMLPreformatted">
    <w:name w:val="HTML Preformatted"/>
    <w:basedOn w:val="Normal"/>
    <w:link w:val="HTMLPreformattedChar"/>
    <w:uiPriority w:val="99"/>
    <w:unhideWhenUsed/>
    <w:rsid w:val="005D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cs="Courier"/>
      <w:szCs w:val="24"/>
    </w:rPr>
  </w:style>
  <w:style w:type="character" w:customStyle="1" w:styleId="HTMLPreformattedChar">
    <w:name w:val="HTML Preformatted Char"/>
    <w:basedOn w:val="DefaultParagraphFont"/>
    <w:link w:val="HTMLPreformatted"/>
    <w:uiPriority w:val="99"/>
    <w:rsid w:val="005D07B5"/>
    <w:rPr>
      <w:rFonts w:ascii="Palatino" w:hAnsi="Palatino" w:cs="Courier"/>
      <w:lang w:eastAsia="en-US"/>
    </w:rPr>
  </w:style>
  <w:style w:type="character" w:customStyle="1" w:styleId="Heading1Char">
    <w:name w:val="Heading 1 Char"/>
    <w:basedOn w:val="DefaultParagraphFont"/>
    <w:link w:val="Heading1"/>
    <w:uiPriority w:val="9"/>
    <w:rsid w:val="00AC2AF7"/>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AC2AF7"/>
    <w:rPr>
      <w:rFonts w:eastAsia="Times New Roman"/>
      <w:szCs w:val="20"/>
      <w:lang w:eastAsia="en-US"/>
    </w:rPr>
  </w:style>
  <w:style w:type="character" w:customStyle="1" w:styleId="Heading3Char">
    <w:name w:val="Heading 3 Char"/>
    <w:basedOn w:val="DefaultParagraphFont"/>
    <w:link w:val="Heading3"/>
    <w:uiPriority w:val="9"/>
    <w:rsid w:val="00556EF1"/>
    <w:rPr>
      <w:rFonts w:asciiTheme="majorHAnsi" w:eastAsiaTheme="majorEastAsia" w:hAnsiTheme="majorHAnsi" w:cstheme="majorBidi"/>
      <w:color w:val="243F60" w:themeColor="accent1" w:themeShade="7F"/>
      <w:lang w:eastAsia="en-US"/>
    </w:rPr>
  </w:style>
  <w:style w:type="character" w:customStyle="1" w:styleId="gd">
    <w:name w:val="gd"/>
    <w:basedOn w:val="DefaultParagraphFont"/>
    <w:rsid w:val="00556EF1"/>
  </w:style>
  <w:style w:type="paragraph" w:customStyle="1" w:styleId="Default">
    <w:name w:val="Default"/>
    <w:rsid w:val="003D038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US"/>
    </w:rPr>
  </w:style>
  <w:style w:type="paragraph" w:customStyle="1" w:styleId="MRstyle">
    <w:name w:val="MR style"/>
    <w:basedOn w:val="Normal"/>
    <w:qFormat/>
    <w:rsid w:val="00B7544F"/>
    <w:pPr>
      <w:jc w:val="both"/>
    </w:pPr>
    <w:rPr>
      <w:rFonts w:ascii="Georgia" w:eastAsiaTheme="minorHAnsi" w:hAnsi="Georgia" w:cstheme="minorBidi"/>
      <w:noProof/>
      <w:szCs w:val="24"/>
    </w:rPr>
  </w:style>
  <w:style w:type="paragraph" w:styleId="NormalWeb">
    <w:name w:val="Normal (Web)"/>
    <w:basedOn w:val="Normal"/>
    <w:unhideWhenUsed/>
    <w:rsid w:val="00C628E5"/>
    <w:pPr>
      <w:spacing w:before="100" w:beforeAutospacing="1" w:after="100" w:afterAutospacing="1"/>
    </w:pPr>
    <w:rPr>
      <w:rFonts w:ascii="Times New Roman" w:hAnsi="Times New Roman"/>
      <w:szCs w:val="24"/>
      <w:lang w:eastAsia="zh-CN"/>
    </w:rPr>
  </w:style>
  <w:style w:type="character" w:styleId="UnresolvedMention">
    <w:name w:val="Unresolved Mention"/>
    <w:basedOn w:val="DefaultParagraphFont"/>
    <w:uiPriority w:val="99"/>
    <w:rsid w:val="00793F9A"/>
    <w:rPr>
      <w:color w:val="605E5C"/>
      <w:shd w:val="clear" w:color="auto" w:fill="E1DFDD"/>
    </w:rPr>
  </w:style>
  <w:style w:type="paragraph" w:styleId="Header">
    <w:name w:val="header"/>
    <w:basedOn w:val="Normal"/>
    <w:link w:val="HeaderChar"/>
    <w:uiPriority w:val="99"/>
    <w:unhideWhenUsed/>
    <w:rsid w:val="00580CD4"/>
    <w:pPr>
      <w:tabs>
        <w:tab w:val="center" w:pos="4680"/>
        <w:tab w:val="right" w:pos="9360"/>
      </w:tabs>
    </w:pPr>
  </w:style>
  <w:style w:type="character" w:customStyle="1" w:styleId="HeaderChar">
    <w:name w:val="Header Char"/>
    <w:basedOn w:val="DefaultParagraphFont"/>
    <w:link w:val="Header"/>
    <w:uiPriority w:val="99"/>
    <w:rsid w:val="00580CD4"/>
    <w:rPr>
      <w:rFonts w:ascii="Palatino" w:eastAsia="Times New Roman" w:hAnsi="Palatino"/>
      <w:szCs w:val="20"/>
      <w:lang w:eastAsia="en-US"/>
    </w:rPr>
  </w:style>
  <w:style w:type="paragraph" w:styleId="Footer">
    <w:name w:val="footer"/>
    <w:basedOn w:val="Normal"/>
    <w:link w:val="FooterChar"/>
    <w:uiPriority w:val="99"/>
    <w:unhideWhenUsed/>
    <w:rsid w:val="00580CD4"/>
    <w:pPr>
      <w:tabs>
        <w:tab w:val="center" w:pos="4680"/>
        <w:tab w:val="right" w:pos="9360"/>
      </w:tabs>
    </w:pPr>
  </w:style>
  <w:style w:type="character" w:customStyle="1" w:styleId="FooterChar">
    <w:name w:val="Footer Char"/>
    <w:basedOn w:val="DefaultParagraphFont"/>
    <w:link w:val="Footer"/>
    <w:uiPriority w:val="99"/>
    <w:rsid w:val="00580CD4"/>
    <w:rPr>
      <w:rFonts w:ascii="Palatino" w:eastAsia="Times New Roman" w:hAnsi="Palatino"/>
      <w:szCs w:val="20"/>
      <w:lang w:eastAsia="en-US"/>
    </w:rPr>
  </w:style>
  <w:style w:type="character" w:styleId="CommentReference">
    <w:name w:val="annotation reference"/>
    <w:basedOn w:val="DefaultParagraphFont"/>
    <w:uiPriority w:val="99"/>
    <w:semiHidden/>
    <w:unhideWhenUsed/>
    <w:rsid w:val="004C02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80235">
      <w:bodyDiv w:val="1"/>
      <w:marLeft w:val="0"/>
      <w:marRight w:val="0"/>
      <w:marTop w:val="0"/>
      <w:marBottom w:val="0"/>
      <w:divBdr>
        <w:top w:val="none" w:sz="0" w:space="0" w:color="auto"/>
        <w:left w:val="none" w:sz="0" w:space="0" w:color="auto"/>
        <w:bottom w:val="none" w:sz="0" w:space="0" w:color="auto"/>
        <w:right w:val="none" w:sz="0" w:space="0" w:color="auto"/>
      </w:divBdr>
    </w:div>
    <w:div w:id="836074730">
      <w:bodyDiv w:val="1"/>
      <w:marLeft w:val="0"/>
      <w:marRight w:val="0"/>
      <w:marTop w:val="0"/>
      <w:marBottom w:val="0"/>
      <w:divBdr>
        <w:top w:val="none" w:sz="0" w:space="0" w:color="auto"/>
        <w:left w:val="none" w:sz="0" w:space="0" w:color="auto"/>
        <w:bottom w:val="none" w:sz="0" w:space="0" w:color="auto"/>
        <w:right w:val="none" w:sz="0" w:space="0" w:color="auto"/>
      </w:divBdr>
    </w:div>
    <w:div w:id="967130284">
      <w:bodyDiv w:val="1"/>
      <w:marLeft w:val="0"/>
      <w:marRight w:val="0"/>
      <w:marTop w:val="0"/>
      <w:marBottom w:val="0"/>
      <w:divBdr>
        <w:top w:val="none" w:sz="0" w:space="0" w:color="auto"/>
        <w:left w:val="none" w:sz="0" w:space="0" w:color="auto"/>
        <w:bottom w:val="none" w:sz="0" w:space="0" w:color="auto"/>
        <w:right w:val="none" w:sz="0" w:space="0" w:color="auto"/>
      </w:divBdr>
      <w:divsChild>
        <w:div w:id="1887252351">
          <w:marLeft w:val="0"/>
          <w:marRight w:val="0"/>
          <w:marTop w:val="0"/>
          <w:marBottom w:val="0"/>
          <w:divBdr>
            <w:top w:val="none" w:sz="0" w:space="0" w:color="auto"/>
            <w:left w:val="none" w:sz="0" w:space="0" w:color="auto"/>
            <w:bottom w:val="none" w:sz="0" w:space="0" w:color="auto"/>
            <w:right w:val="none" w:sz="0" w:space="0" w:color="auto"/>
          </w:divBdr>
          <w:divsChild>
            <w:div w:id="70785027">
              <w:marLeft w:val="0"/>
              <w:marRight w:val="0"/>
              <w:marTop w:val="0"/>
              <w:marBottom w:val="0"/>
              <w:divBdr>
                <w:top w:val="none" w:sz="0" w:space="0" w:color="auto"/>
                <w:left w:val="none" w:sz="0" w:space="0" w:color="auto"/>
                <w:bottom w:val="none" w:sz="0" w:space="0" w:color="auto"/>
                <w:right w:val="none" w:sz="0" w:space="0" w:color="auto"/>
              </w:divBdr>
              <w:divsChild>
                <w:div w:id="1398822277">
                  <w:marLeft w:val="0"/>
                  <w:marRight w:val="0"/>
                  <w:marTop w:val="0"/>
                  <w:marBottom w:val="0"/>
                  <w:divBdr>
                    <w:top w:val="none" w:sz="0" w:space="0" w:color="auto"/>
                    <w:left w:val="none" w:sz="0" w:space="0" w:color="auto"/>
                    <w:bottom w:val="none" w:sz="0" w:space="0" w:color="auto"/>
                    <w:right w:val="none" w:sz="0" w:space="0" w:color="auto"/>
                  </w:divBdr>
                </w:div>
                <w:div w:id="1835411225">
                  <w:marLeft w:val="0"/>
                  <w:marRight w:val="0"/>
                  <w:marTop w:val="0"/>
                  <w:marBottom w:val="0"/>
                  <w:divBdr>
                    <w:top w:val="none" w:sz="0" w:space="0" w:color="auto"/>
                    <w:left w:val="none" w:sz="0" w:space="0" w:color="auto"/>
                    <w:bottom w:val="none" w:sz="0" w:space="0" w:color="auto"/>
                    <w:right w:val="none" w:sz="0" w:space="0" w:color="auto"/>
                  </w:divBdr>
                </w:div>
              </w:divsChild>
            </w:div>
            <w:div w:id="1372418600">
              <w:marLeft w:val="0"/>
              <w:marRight w:val="0"/>
              <w:marTop w:val="0"/>
              <w:marBottom w:val="0"/>
              <w:divBdr>
                <w:top w:val="none" w:sz="0" w:space="0" w:color="auto"/>
                <w:left w:val="none" w:sz="0" w:space="0" w:color="auto"/>
                <w:bottom w:val="none" w:sz="0" w:space="0" w:color="auto"/>
                <w:right w:val="none" w:sz="0" w:space="0" w:color="auto"/>
              </w:divBdr>
              <w:divsChild>
                <w:div w:id="1240017625">
                  <w:marLeft w:val="0"/>
                  <w:marRight w:val="0"/>
                  <w:marTop w:val="0"/>
                  <w:marBottom w:val="0"/>
                  <w:divBdr>
                    <w:top w:val="none" w:sz="0" w:space="0" w:color="auto"/>
                    <w:left w:val="none" w:sz="0" w:space="0" w:color="auto"/>
                    <w:bottom w:val="none" w:sz="0" w:space="0" w:color="auto"/>
                    <w:right w:val="none" w:sz="0" w:space="0" w:color="auto"/>
                  </w:divBdr>
                </w:div>
              </w:divsChild>
            </w:div>
            <w:div w:id="1594627745">
              <w:marLeft w:val="0"/>
              <w:marRight w:val="0"/>
              <w:marTop w:val="0"/>
              <w:marBottom w:val="0"/>
              <w:divBdr>
                <w:top w:val="none" w:sz="0" w:space="0" w:color="auto"/>
                <w:left w:val="none" w:sz="0" w:space="0" w:color="auto"/>
                <w:bottom w:val="none" w:sz="0" w:space="0" w:color="auto"/>
                <w:right w:val="none" w:sz="0" w:space="0" w:color="auto"/>
              </w:divBdr>
              <w:divsChild>
                <w:div w:id="939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1055">
          <w:marLeft w:val="0"/>
          <w:marRight w:val="0"/>
          <w:marTop w:val="0"/>
          <w:marBottom w:val="0"/>
          <w:divBdr>
            <w:top w:val="none" w:sz="0" w:space="0" w:color="auto"/>
            <w:left w:val="none" w:sz="0" w:space="0" w:color="auto"/>
            <w:bottom w:val="none" w:sz="0" w:space="0" w:color="auto"/>
            <w:right w:val="none" w:sz="0" w:space="0" w:color="auto"/>
          </w:divBdr>
          <w:divsChild>
            <w:div w:id="222450884">
              <w:marLeft w:val="0"/>
              <w:marRight w:val="0"/>
              <w:marTop w:val="0"/>
              <w:marBottom w:val="0"/>
              <w:divBdr>
                <w:top w:val="none" w:sz="0" w:space="0" w:color="auto"/>
                <w:left w:val="none" w:sz="0" w:space="0" w:color="auto"/>
                <w:bottom w:val="none" w:sz="0" w:space="0" w:color="auto"/>
                <w:right w:val="none" w:sz="0" w:space="0" w:color="auto"/>
              </w:divBdr>
              <w:divsChild>
                <w:div w:id="593711946">
                  <w:marLeft w:val="0"/>
                  <w:marRight w:val="0"/>
                  <w:marTop w:val="0"/>
                  <w:marBottom w:val="0"/>
                  <w:divBdr>
                    <w:top w:val="none" w:sz="0" w:space="0" w:color="auto"/>
                    <w:left w:val="none" w:sz="0" w:space="0" w:color="auto"/>
                    <w:bottom w:val="none" w:sz="0" w:space="0" w:color="auto"/>
                    <w:right w:val="none" w:sz="0" w:space="0" w:color="auto"/>
                  </w:divBdr>
                </w:div>
                <w:div w:id="1898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466">
      <w:bodyDiv w:val="1"/>
      <w:marLeft w:val="0"/>
      <w:marRight w:val="0"/>
      <w:marTop w:val="0"/>
      <w:marBottom w:val="0"/>
      <w:divBdr>
        <w:top w:val="none" w:sz="0" w:space="0" w:color="auto"/>
        <w:left w:val="none" w:sz="0" w:space="0" w:color="auto"/>
        <w:bottom w:val="none" w:sz="0" w:space="0" w:color="auto"/>
        <w:right w:val="none" w:sz="0" w:space="0" w:color="auto"/>
      </w:divBdr>
    </w:div>
    <w:div w:id="1298144184">
      <w:bodyDiv w:val="1"/>
      <w:marLeft w:val="0"/>
      <w:marRight w:val="0"/>
      <w:marTop w:val="0"/>
      <w:marBottom w:val="0"/>
      <w:divBdr>
        <w:top w:val="none" w:sz="0" w:space="0" w:color="auto"/>
        <w:left w:val="none" w:sz="0" w:space="0" w:color="auto"/>
        <w:bottom w:val="none" w:sz="0" w:space="0" w:color="auto"/>
        <w:right w:val="none" w:sz="0" w:space="0" w:color="auto"/>
      </w:divBdr>
    </w:div>
    <w:div w:id="1510213955">
      <w:bodyDiv w:val="1"/>
      <w:marLeft w:val="0"/>
      <w:marRight w:val="0"/>
      <w:marTop w:val="0"/>
      <w:marBottom w:val="0"/>
      <w:divBdr>
        <w:top w:val="none" w:sz="0" w:space="0" w:color="auto"/>
        <w:left w:val="none" w:sz="0" w:space="0" w:color="auto"/>
        <w:bottom w:val="none" w:sz="0" w:space="0" w:color="auto"/>
        <w:right w:val="none" w:sz="0" w:space="0" w:color="auto"/>
      </w:divBdr>
    </w:div>
    <w:div w:id="1798987934">
      <w:bodyDiv w:val="1"/>
      <w:marLeft w:val="0"/>
      <w:marRight w:val="0"/>
      <w:marTop w:val="0"/>
      <w:marBottom w:val="0"/>
      <w:divBdr>
        <w:top w:val="none" w:sz="0" w:space="0" w:color="auto"/>
        <w:left w:val="none" w:sz="0" w:space="0" w:color="auto"/>
        <w:bottom w:val="none" w:sz="0" w:space="0" w:color="auto"/>
        <w:right w:val="none" w:sz="0" w:space="0" w:color="auto"/>
      </w:divBdr>
    </w:div>
    <w:div w:id="1989942959">
      <w:bodyDiv w:val="1"/>
      <w:marLeft w:val="0"/>
      <w:marRight w:val="0"/>
      <w:marTop w:val="0"/>
      <w:marBottom w:val="0"/>
      <w:divBdr>
        <w:top w:val="none" w:sz="0" w:space="0" w:color="auto"/>
        <w:left w:val="none" w:sz="0" w:space="0" w:color="auto"/>
        <w:bottom w:val="none" w:sz="0" w:space="0" w:color="auto"/>
        <w:right w:val="none" w:sz="0" w:space="0" w:color="auto"/>
      </w:divBdr>
    </w:div>
    <w:div w:id="2124035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ate.universityofcalifornia.edu/in-memoriam/index.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Berkeley, California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Sprouse</dc:creator>
  <cp:keywords/>
  <dc:description/>
  <cp:lastModifiedBy>Senate staff</cp:lastModifiedBy>
  <cp:revision>2</cp:revision>
  <cp:lastPrinted>2019-09-30T17:39:00Z</cp:lastPrinted>
  <dcterms:created xsi:type="dcterms:W3CDTF">2019-09-30T17:40:00Z</dcterms:created>
  <dcterms:modified xsi:type="dcterms:W3CDTF">2019-09-30T17:40:00Z</dcterms:modified>
</cp:coreProperties>
</file>